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8F" w:rsidRDefault="005D728F" w:rsidP="005D728F">
      <w:r>
        <w:t xml:space="preserve">VLCT Weekly Legislative Report No. 1 </w:t>
      </w:r>
      <w:r>
        <w:rPr>
          <w:rFonts w:ascii="Arial" w:hAnsi="Arial" w:cs="Arial"/>
        </w:rPr>
        <w:t>♦</w:t>
      </w:r>
      <w:r>
        <w:t xml:space="preserve"> December 15, 2017 </w:t>
      </w:r>
    </w:p>
    <w:p w:rsidR="005D728F" w:rsidRDefault="005D728F" w:rsidP="005D728F">
      <w:pPr>
        <w:spacing w:after="120" w:line="240" w:lineRule="auto"/>
      </w:pPr>
      <w:r>
        <w:t xml:space="preserve">To help you effectively </w:t>
      </w:r>
      <w:r>
        <w:t>advocate for your municipality</w:t>
      </w:r>
      <w:r>
        <w:t xml:space="preserve"> during the 2018 legislative session, we offer these</w:t>
      </w:r>
    </w:p>
    <w:p w:rsidR="005D728F" w:rsidRDefault="005D728F" w:rsidP="005D728F">
      <w:pPr>
        <w:spacing w:after="120" w:line="240" w:lineRule="auto"/>
      </w:pPr>
      <w:proofErr w:type="gramStart"/>
      <w:r>
        <w:t>few</w:t>
      </w:r>
      <w:proofErr w:type="gramEnd"/>
      <w:r>
        <w:t xml:space="preserve"> suggestions:</w:t>
      </w:r>
    </w:p>
    <w:p w:rsidR="005D728F" w:rsidRDefault="005D728F" w:rsidP="005D728F">
      <w:pPr>
        <w:spacing w:after="120" w:line="240" w:lineRule="auto"/>
        <w:ind w:left="360"/>
      </w:pPr>
      <w:r>
        <w:t xml:space="preserve">• Legislative Tracking. Visit the Vermont State Legislature website, </w:t>
      </w:r>
      <w:hyperlink r:id="rId5" w:history="1">
        <w:r w:rsidRPr="007713D3">
          <w:rPr>
            <w:rStyle w:val="Hyperlink"/>
          </w:rPr>
          <w:t>http://legislature.vermont.gov/</w:t>
        </w:r>
      </w:hyperlink>
      <w:r>
        <w:t>,</w:t>
      </w:r>
      <w:r>
        <w:t xml:space="preserve"> </w:t>
      </w:r>
      <w:r>
        <w:t>and follow daily legislative activity. You can read House and Senat</w:t>
      </w:r>
      <w:r>
        <w:t xml:space="preserve">e Calendars and Journals, track </w:t>
      </w:r>
      <w:r>
        <w:t xml:space="preserve">current bills and new drafts, and committee </w:t>
      </w:r>
      <w:proofErr w:type="gramStart"/>
      <w:r>
        <w:t xml:space="preserve">activity, read testimony, </w:t>
      </w:r>
      <w:r>
        <w:t>and find</w:t>
      </w:r>
      <w:proofErr w:type="gramEnd"/>
      <w:r>
        <w:t xml:space="preserve"> contact information on </w:t>
      </w:r>
      <w:r>
        <w:t>each of your senators and representatives.</w:t>
      </w:r>
    </w:p>
    <w:p w:rsidR="005D728F" w:rsidRDefault="005D728F" w:rsidP="005D728F">
      <w:pPr>
        <w:spacing w:after="120" w:line="240" w:lineRule="auto"/>
        <w:ind w:left="360"/>
      </w:pPr>
      <w:r>
        <w:t>• Communicate with your legislators. You are a constituent with a</w:t>
      </w:r>
      <w:r>
        <w:t xml:space="preserve"> message, so speak up! Once you </w:t>
      </w:r>
      <w:r>
        <w:t xml:space="preserve">find you legislators’ contact information – email addresses and </w:t>
      </w:r>
      <w:r>
        <w:t xml:space="preserve">phone numbers –communicate with </w:t>
      </w:r>
      <w:r>
        <w:t>them on issues important to you. Be specific in your requests, make your</w:t>
      </w:r>
      <w:r>
        <w:t xml:space="preserve"> points succinctly, and be sure </w:t>
      </w:r>
      <w:r>
        <w:t>to give the local angle in telling your story. Be honest, accurate, and credib</w:t>
      </w:r>
      <w:r>
        <w:t xml:space="preserve">le, because it is your insight, </w:t>
      </w:r>
      <w:r>
        <w:t>expertise, and credibility that earn you a seat at the table. And don’t forget to say “thank you.”</w:t>
      </w:r>
    </w:p>
    <w:p w:rsidR="005D728F" w:rsidRDefault="005D728F" w:rsidP="005D728F">
      <w:pPr>
        <w:spacing w:after="120" w:line="240" w:lineRule="auto"/>
        <w:ind w:left="360"/>
      </w:pPr>
      <w:r>
        <w:t xml:space="preserve">• Timing is </w:t>
      </w:r>
      <w:proofErr w:type="gramStart"/>
      <w:r>
        <w:t>Everything</w:t>
      </w:r>
      <w:proofErr w:type="gramEnd"/>
      <w:r>
        <w:t xml:space="preserve">. Every bill goes through a committee process </w:t>
      </w:r>
      <w:r>
        <w:t xml:space="preserve">and, along the legislative way, </w:t>
      </w:r>
      <w:r>
        <w:t>contacting the right person at the right time is crucial. Read VLCT’s Week</w:t>
      </w:r>
      <w:r>
        <w:t xml:space="preserve">ly Legislative Report and watch </w:t>
      </w:r>
      <w:r>
        <w:t>for timely Legislative Alerts and Updates that we send out during the session.</w:t>
      </w:r>
    </w:p>
    <w:p w:rsidR="005D728F" w:rsidRDefault="005D728F" w:rsidP="005D728F">
      <w:pPr>
        <w:spacing w:after="120" w:line="240" w:lineRule="auto"/>
        <w:ind w:left="360"/>
      </w:pPr>
      <w:r>
        <w:t xml:space="preserve">• Be a Resource. Don’t be afraid to offer your expertise on matters </w:t>
      </w:r>
      <w:r>
        <w:t xml:space="preserve">that affect you the most. Write </w:t>
      </w:r>
      <w:r>
        <w:t xml:space="preserve">letters or offer testimony to committees when practicable. On certain </w:t>
      </w:r>
      <w:r>
        <w:t xml:space="preserve">issues, you are the expert, and </w:t>
      </w:r>
      <w:r>
        <w:t>you can be a key influencer of policy. Contact information for both committee</w:t>
      </w:r>
      <w:r>
        <w:t xml:space="preserve"> assistants and </w:t>
      </w:r>
      <w:r>
        <w:t>committee members are under the Committee tab on the Vermont State Legislature website.</w:t>
      </w:r>
    </w:p>
    <w:p w:rsidR="005D728F" w:rsidRDefault="005D728F" w:rsidP="005D728F">
      <w:pPr>
        <w:spacing w:after="120" w:line="240" w:lineRule="auto"/>
        <w:ind w:left="360"/>
      </w:pPr>
      <w:r>
        <w:t>• Follow-up. Legislators read their local newspapers and digital news s</w:t>
      </w:r>
      <w:r>
        <w:t xml:space="preserve">ources, so use the media. Write </w:t>
      </w:r>
      <w:r>
        <w:t>an opinion piece. Seek an interview opportunity to get your point acro</w:t>
      </w:r>
      <w:r>
        <w:t xml:space="preserve">ss to the public as well as the </w:t>
      </w:r>
      <w:r>
        <w:t>legislature. Write thank-you notes in the form of a letter to the editor in your local paper.</w:t>
      </w:r>
    </w:p>
    <w:p w:rsidR="009B6A00" w:rsidRDefault="005D728F" w:rsidP="005D728F">
      <w:pPr>
        <w:spacing w:after="120" w:line="240" w:lineRule="auto"/>
        <w:ind w:left="360"/>
      </w:pPr>
      <w:r>
        <w:t>• Be our Best Friend. Be sure to contact VLCT Advocacy staff with any</w:t>
      </w:r>
      <w:r>
        <w:t xml:space="preserve"> questions or insights that you </w:t>
      </w:r>
      <w:bookmarkStart w:id="0" w:name="_GoBack"/>
      <w:bookmarkEnd w:id="0"/>
      <w:r>
        <w:t>have. Let us know when you meet with your legislator, and invite us t</w:t>
      </w:r>
      <w:r>
        <w:t xml:space="preserve">o a </w:t>
      </w:r>
      <w:proofErr w:type="spellStart"/>
      <w:r>
        <w:t>selectboard</w:t>
      </w:r>
      <w:proofErr w:type="spellEnd"/>
      <w:r>
        <w:t xml:space="preserve"> meeting. We are </w:t>
      </w:r>
      <w:r>
        <w:t>here to help you!</w:t>
      </w:r>
    </w:p>
    <w:sectPr w:rsidR="009B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8F"/>
    <w:rsid w:val="005D728F"/>
    <w:rsid w:val="009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ure.vermont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 Town Clerk</dc:creator>
  <cp:lastModifiedBy>Asst Town Clerk</cp:lastModifiedBy>
  <cp:revision>2</cp:revision>
  <dcterms:created xsi:type="dcterms:W3CDTF">2017-12-27T19:41:00Z</dcterms:created>
  <dcterms:modified xsi:type="dcterms:W3CDTF">2017-12-27T19:48:00Z</dcterms:modified>
</cp:coreProperties>
</file>