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40" w:type="dxa"/>
        <w:tblLook w:val="04A0" w:firstRow="1" w:lastRow="0" w:firstColumn="1" w:lastColumn="0" w:noHBand="0" w:noVBand="1"/>
      </w:tblPr>
      <w:tblGrid>
        <w:gridCol w:w="945"/>
        <w:gridCol w:w="5444"/>
        <w:gridCol w:w="1426"/>
        <w:gridCol w:w="1125"/>
      </w:tblGrid>
      <w:tr w:rsidR="003A0A04" w:rsidRPr="003A0A04" w14:paraId="2C7A6E5A" w14:textId="77777777" w:rsidTr="003A0A04">
        <w:trPr>
          <w:trHeight w:val="525"/>
        </w:trPr>
        <w:tc>
          <w:tcPr>
            <w:tcW w:w="960" w:type="dxa"/>
            <w:tcBorders>
              <w:top w:val="single" w:sz="8" w:space="0" w:color="auto"/>
              <w:left w:val="single" w:sz="8" w:space="0" w:color="auto"/>
              <w:bottom w:val="nil"/>
              <w:right w:val="single" w:sz="4" w:space="0" w:color="auto"/>
            </w:tcBorders>
            <w:shd w:val="clear" w:color="auto" w:fill="auto"/>
            <w:vAlign w:val="center"/>
            <w:hideMark/>
          </w:tcPr>
          <w:p w14:paraId="6B488A4D" w14:textId="77777777" w:rsidR="003A0A04" w:rsidRPr="003A0A04" w:rsidRDefault="003A0A04" w:rsidP="003A0A04">
            <w:pPr>
              <w:spacing w:after="0" w:line="240" w:lineRule="auto"/>
              <w:rPr>
                <w:rFonts w:ascii="Calibri" w:eastAsia="Times New Roman" w:hAnsi="Calibri" w:cs="Calibri"/>
                <w:b/>
                <w:bCs/>
                <w:color w:val="000000"/>
              </w:rPr>
            </w:pPr>
            <w:r w:rsidRPr="003A0A04">
              <w:rPr>
                <w:rFonts w:ascii="Calibri" w:eastAsia="Times New Roman" w:hAnsi="Calibri" w:cs="Calibri"/>
                <w:b/>
                <w:bCs/>
                <w:color w:val="000000"/>
              </w:rPr>
              <w:t> </w:t>
            </w:r>
          </w:p>
        </w:tc>
        <w:tc>
          <w:tcPr>
            <w:tcW w:w="5560" w:type="dxa"/>
            <w:tcBorders>
              <w:top w:val="single" w:sz="8" w:space="0" w:color="auto"/>
              <w:left w:val="nil"/>
              <w:bottom w:val="nil"/>
              <w:right w:val="single" w:sz="4" w:space="0" w:color="auto"/>
            </w:tcBorders>
            <w:shd w:val="clear" w:color="000000" w:fill="4472C4"/>
            <w:vAlign w:val="center"/>
            <w:hideMark/>
          </w:tcPr>
          <w:p w14:paraId="58EE95FF" w14:textId="77777777" w:rsidR="003A0A04" w:rsidRPr="003A0A04" w:rsidRDefault="003A0A04" w:rsidP="003A0A04">
            <w:pPr>
              <w:spacing w:after="0" w:line="240" w:lineRule="auto"/>
              <w:jc w:val="center"/>
              <w:rPr>
                <w:rFonts w:ascii="Calibri" w:eastAsia="Times New Roman" w:hAnsi="Calibri" w:cs="Calibri"/>
                <w:b/>
                <w:bCs/>
                <w:color w:val="FFFFFF"/>
                <w:sz w:val="20"/>
                <w:szCs w:val="20"/>
              </w:rPr>
            </w:pPr>
            <w:r w:rsidRPr="003A0A04">
              <w:rPr>
                <w:rFonts w:ascii="Calibri" w:eastAsia="Times New Roman" w:hAnsi="Calibri" w:cs="Calibri"/>
                <w:b/>
                <w:bCs/>
                <w:color w:val="FFFFFF"/>
                <w:sz w:val="20"/>
                <w:szCs w:val="20"/>
              </w:rPr>
              <w:t>Action Item</w:t>
            </w:r>
          </w:p>
        </w:tc>
        <w:tc>
          <w:tcPr>
            <w:tcW w:w="1300" w:type="dxa"/>
            <w:tcBorders>
              <w:top w:val="single" w:sz="8" w:space="0" w:color="auto"/>
              <w:left w:val="nil"/>
              <w:bottom w:val="nil"/>
              <w:right w:val="single" w:sz="4" w:space="0" w:color="auto"/>
            </w:tcBorders>
            <w:shd w:val="clear" w:color="000000" w:fill="4472C4"/>
            <w:vAlign w:val="center"/>
            <w:hideMark/>
          </w:tcPr>
          <w:p w14:paraId="53FD3260" w14:textId="77777777" w:rsidR="003A0A04" w:rsidRPr="003A0A04" w:rsidRDefault="003A0A04" w:rsidP="003A0A04">
            <w:pPr>
              <w:spacing w:after="0" w:line="240" w:lineRule="auto"/>
              <w:jc w:val="center"/>
              <w:rPr>
                <w:rFonts w:ascii="Calibri" w:eastAsia="Times New Roman" w:hAnsi="Calibri" w:cs="Calibri"/>
                <w:b/>
                <w:bCs/>
                <w:color w:val="FFFFFF"/>
                <w:sz w:val="20"/>
                <w:szCs w:val="20"/>
              </w:rPr>
            </w:pPr>
            <w:r w:rsidRPr="003A0A04">
              <w:rPr>
                <w:rFonts w:ascii="Calibri" w:eastAsia="Times New Roman" w:hAnsi="Calibri" w:cs="Calibri"/>
                <w:b/>
                <w:bCs/>
                <w:color w:val="FFFFFF"/>
                <w:sz w:val="20"/>
                <w:szCs w:val="20"/>
              </w:rPr>
              <w:t>Responsible Party</w:t>
            </w:r>
          </w:p>
        </w:tc>
        <w:tc>
          <w:tcPr>
            <w:tcW w:w="1120" w:type="dxa"/>
            <w:tcBorders>
              <w:top w:val="single" w:sz="8" w:space="0" w:color="auto"/>
              <w:left w:val="nil"/>
              <w:bottom w:val="nil"/>
              <w:right w:val="single" w:sz="8" w:space="0" w:color="auto"/>
            </w:tcBorders>
            <w:shd w:val="clear" w:color="000000" w:fill="4472C4"/>
            <w:vAlign w:val="center"/>
            <w:hideMark/>
          </w:tcPr>
          <w:p w14:paraId="33826571" w14:textId="77777777" w:rsidR="003A0A04" w:rsidRPr="003A0A04" w:rsidRDefault="003A0A04" w:rsidP="003A0A04">
            <w:pPr>
              <w:spacing w:after="0" w:line="240" w:lineRule="auto"/>
              <w:jc w:val="center"/>
              <w:rPr>
                <w:rFonts w:ascii="Calibri" w:eastAsia="Times New Roman" w:hAnsi="Calibri" w:cs="Calibri"/>
                <w:b/>
                <w:bCs/>
                <w:color w:val="FFFFFF"/>
                <w:sz w:val="20"/>
                <w:szCs w:val="20"/>
              </w:rPr>
            </w:pPr>
            <w:r w:rsidRPr="003A0A04">
              <w:rPr>
                <w:rFonts w:ascii="Calibri" w:eastAsia="Times New Roman" w:hAnsi="Calibri" w:cs="Calibri"/>
                <w:b/>
                <w:bCs/>
                <w:color w:val="FFFFFF"/>
                <w:sz w:val="20"/>
                <w:szCs w:val="20"/>
              </w:rPr>
              <w:t>Timeframe</w:t>
            </w:r>
          </w:p>
        </w:tc>
      </w:tr>
      <w:tr w:rsidR="003A0A04" w:rsidRPr="003A0A04" w14:paraId="19FC6762" w14:textId="77777777" w:rsidTr="003A0A04">
        <w:trPr>
          <w:trHeight w:val="765"/>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9E1F2"/>
            <w:textDirection w:val="btLr"/>
            <w:vAlign w:val="center"/>
            <w:hideMark/>
          </w:tcPr>
          <w:p w14:paraId="6FE8456A"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HOUSING</w:t>
            </w:r>
          </w:p>
        </w:tc>
        <w:tc>
          <w:tcPr>
            <w:tcW w:w="5560" w:type="dxa"/>
            <w:tcBorders>
              <w:top w:val="single" w:sz="8" w:space="0" w:color="auto"/>
              <w:left w:val="nil"/>
              <w:bottom w:val="single" w:sz="4" w:space="0" w:color="auto"/>
              <w:right w:val="single" w:sz="4" w:space="0" w:color="auto"/>
            </w:tcBorders>
            <w:shd w:val="clear" w:color="000000" w:fill="D9E1F2"/>
            <w:vAlign w:val="center"/>
            <w:hideMark/>
          </w:tcPr>
          <w:p w14:paraId="3CBBE1B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New housing growth in areas with public infrastructure and services shall be planned in a manner that reinforces Pittsfield’s historic settlement pattern.</w:t>
            </w:r>
          </w:p>
        </w:tc>
        <w:tc>
          <w:tcPr>
            <w:tcW w:w="1300" w:type="dxa"/>
            <w:tcBorders>
              <w:top w:val="single" w:sz="8" w:space="0" w:color="auto"/>
              <w:left w:val="nil"/>
              <w:bottom w:val="single" w:sz="4" w:space="0" w:color="auto"/>
              <w:right w:val="single" w:sz="4" w:space="0" w:color="auto"/>
            </w:tcBorders>
            <w:shd w:val="clear" w:color="000000" w:fill="D9E1F2"/>
            <w:vAlign w:val="center"/>
            <w:hideMark/>
          </w:tcPr>
          <w:p w14:paraId="0ECF7DE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w:t>
            </w:r>
          </w:p>
        </w:tc>
        <w:tc>
          <w:tcPr>
            <w:tcW w:w="1120" w:type="dxa"/>
            <w:tcBorders>
              <w:top w:val="single" w:sz="8" w:space="0" w:color="auto"/>
              <w:left w:val="nil"/>
              <w:bottom w:val="single" w:sz="4" w:space="0" w:color="auto"/>
              <w:right w:val="single" w:sz="8" w:space="0" w:color="auto"/>
            </w:tcBorders>
            <w:shd w:val="clear" w:color="000000" w:fill="D9E1F2"/>
            <w:vAlign w:val="center"/>
            <w:hideMark/>
          </w:tcPr>
          <w:p w14:paraId="491DDEE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1914FA0" w14:textId="77777777" w:rsidTr="003A0A04">
        <w:trPr>
          <w:trHeight w:val="76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316E7E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0CC5A5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development of multi-family housing, special needs group homes, and elderly housing shall be encouraged in the designated village center in close proximity to Town services.</w:t>
            </w:r>
          </w:p>
        </w:tc>
        <w:tc>
          <w:tcPr>
            <w:tcW w:w="1300" w:type="dxa"/>
            <w:tcBorders>
              <w:top w:val="nil"/>
              <w:left w:val="nil"/>
              <w:bottom w:val="single" w:sz="4" w:space="0" w:color="auto"/>
              <w:right w:val="single" w:sz="4" w:space="0" w:color="auto"/>
            </w:tcBorders>
            <w:shd w:val="clear" w:color="auto" w:fill="auto"/>
            <w:vAlign w:val="center"/>
            <w:hideMark/>
          </w:tcPr>
          <w:p w14:paraId="5AB1D2D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w:t>
            </w:r>
          </w:p>
        </w:tc>
        <w:tc>
          <w:tcPr>
            <w:tcW w:w="1120" w:type="dxa"/>
            <w:tcBorders>
              <w:top w:val="nil"/>
              <w:left w:val="nil"/>
              <w:bottom w:val="single" w:sz="4" w:space="0" w:color="auto"/>
              <w:right w:val="single" w:sz="8" w:space="0" w:color="auto"/>
            </w:tcBorders>
            <w:shd w:val="clear" w:color="auto" w:fill="auto"/>
            <w:vAlign w:val="center"/>
            <w:hideMark/>
          </w:tcPr>
          <w:p w14:paraId="72F30EF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4-5 years</w:t>
            </w:r>
          </w:p>
        </w:tc>
      </w:tr>
      <w:tr w:rsidR="003A0A04" w:rsidRPr="003A0A04" w14:paraId="7DC5657C" w14:textId="77777777" w:rsidTr="003A0A04">
        <w:trPr>
          <w:trHeight w:val="76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EA894C0"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45F6BA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Innovative energy efficiency standards and practices in housing rehabilitation and new developments should be reinforced and encouraged.</w:t>
            </w:r>
          </w:p>
        </w:tc>
        <w:tc>
          <w:tcPr>
            <w:tcW w:w="1300" w:type="dxa"/>
            <w:tcBorders>
              <w:top w:val="nil"/>
              <w:left w:val="nil"/>
              <w:bottom w:val="single" w:sz="4" w:space="0" w:color="auto"/>
              <w:right w:val="single" w:sz="4" w:space="0" w:color="auto"/>
            </w:tcBorders>
            <w:shd w:val="clear" w:color="000000" w:fill="D9E1F2"/>
            <w:vAlign w:val="center"/>
            <w:hideMark/>
          </w:tcPr>
          <w:p w14:paraId="6BB2DBA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4" w:space="0" w:color="auto"/>
              <w:right w:val="single" w:sz="8" w:space="0" w:color="auto"/>
            </w:tcBorders>
            <w:shd w:val="clear" w:color="000000" w:fill="D9E1F2"/>
            <w:vAlign w:val="center"/>
            <w:hideMark/>
          </w:tcPr>
          <w:p w14:paraId="47A0C57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C3A5371" w14:textId="77777777" w:rsidTr="003A0A04">
        <w:trPr>
          <w:trHeight w:val="76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8D349C6"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7CC1F0FD" w14:textId="2094F114"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w:t>
            </w:r>
            <w:r w:rsidR="001509BF">
              <w:rPr>
                <w:rFonts w:ascii="Calibri" w:eastAsia="Times New Roman" w:hAnsi="Calibri" w:cs="Calibri"/>
                <w:color w:val="000000"/>
                <w:sz w:val="20"/>
                <w:szCs w:val="20"/>
              </w:rPr>
              <w:t>T</w:t>
            </w:r>
            <w:r w:rsidRPr="003A0A04">
              <w:rPr>
                <w:rFonts w:ascii="Calibri" w:eastAsia="Times New Roman" w:hAnsi="Calibri" w:cs="Calibri"/>
                <w:color w:val="000000"/>
                <w:sz w:val="20"/>
                <w:szCs w:val="20"/>
              </w:rPr>
              <w:t xml:space="preserve">own should make residents aware of the many benefits of making financial investments into projects that create new affordable housing units. </w:t>
            </w:r>
          </w:p>
        </w:tc>
        <w:tc>
          <w:tcPr>
            <w:tcW w:w="1300" w:type="dxa"/>
            <w:tcBorders>
              <w:top w:val="nil"/>
              <w:left w:val="nil"/>
              <w:bottom w:val="single" w:sz="4" w:space="0" w:color="auto"/>
              <w:right w:val="single" w:sz="4" w:space="0" w:color="auto"/>
            </w:tcBorders>
            <w:shd w:val="clear" w:color="auto" w:fill="auto"/>
            <w:vAlign w:val="center"/>
            <w:hideMark/>
          </w:tcPr>
          <w:p w14:paraId="374725B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3F7F285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FFE580B" w14:textId="77777777" w:rsidTr="003A0A04">
        <w:trPr>
          <w:trHeight w:val="76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49FC96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70FD51F9" w14:textId="0CF15CAB"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w:t>
            </w:r>
            <w:r w:rsidR="005B6926">
              <w:rPr>
                <w:rFonts w:ascii="Calibri" w:eastAsia="Times New Roman" w:hAnsi="Calibri" w:cs="Calibri"/>
                <w:color w:val="000000"/>
                <w:sz w:val="20"/>
                <w:szCs w:val="20"/>
              </w:rPr>
              <w:t>T</w:t>
            </w:r>
            <w:r w:rsidRPr="003A0A04">
              <w:rPr>
                <w:rFonts w:ascii="Calibri" w:eastAsia="Times New Roman" w:hAnsi="Calibri" w:cs="Calibri"/>
                <w:color w:val="000000"/>
                <w:sz w:val="20"/>
                <w:szCs w:val="20"/>
              </w:rPr>
              <w:t xml:space="preserve">own should consider appropriate locations within Pittsfield to either develop or reuse existing properties for planned retirement communities. </w:t>
            </w:r>
          </w:p>
        </w:tc>
        <w:tc>
          <w:tcPr>
            <w:tcW w:w="1300" w:type="dxa"/>
            <w:tcBorders>
              <w:top w:val="nil"/>
              <w:left w:val="nil"/>
              <w:bottom w:val="single" w:sz="4" w:space="0" w:color="auto"/>
              <w:right w:val="single" w:sz="4" w:space="0" w:color="auto"/>
            </w:tcBorders>
            <w:shd w:val="clear" w:color="000000" w:fill="D9E1F2"/>
            <w:vAlign w:val="center"/>
            <w:hideMark/>
          </w:tcPr>
          <w:p w14:paraId="413E9F1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 PC, SB</w:t>
            </w:r>
          </w:p>
        </w:tc>
        <w:tc>
          <w:tcPr>
            <w:tcW w:w="1120" w:type="dxa"/>
            <w:tcBorders>
              <w:top w:val="nil"/>
              <w:left w:val="nil"/>
              <w:bottom w:val="single" w:sz="4" w:space="0" w:color="auto"/>
              <w:right w:val="single" w:sz="8" w:space="0" w:color="auto"/>
            </w:tcBorders>
            <w:shd w:val="clear" w:color="000000" w:fill="D9E1F2"/>
            <w:vAlign w:val="center"/>
            <w:hideMark/>
          </w:tcPr>
          <w:p w14:paraId="1A6A02E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53825B00" w14:textId="77777777" w:rsidTr="003A0A04">
        <w:trPr>
          <w:trHeight w:val="78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B848F1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7771366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collaborate with businesses and non-profit housing corporations to help Pittsfield better meet the demands for affordable housing.</w:t>
            </w:r>
          </w:p>
        </w:tc>
        <w:tc>
          <w:tcPr>
            <w:tcW w:w="1300" w:type="dxa"/>
            <w:tcBorders>
              <w:top w:val="nil"/>
              <w:left w:val="nil"/>
              <w:bottom w:val="single" w:sz="8" w:space="0" w:color="auto"/>
              <w:right w:val="single" w:sz="4" w:space="0" w:color="auto"/>
            </w:tcBorders>
            <w:shd w:val="clear" w:color="auto" w:fill="auto"/>
            <w:vAlign w:val="center"/>
            <w:hideMark/>
          </w:tcPr>
          <w:p w14:paraId="4D40BBD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 PC, SB</w:t>
            </w:r>
          </w:p>
        </w:tc>
        <w:tc>
          <w:tcPr>
            <w:tcW w:w="1120" w:type="dxa"/>
            <w:tcBorders>
              <w:top w:val="nil"/>
              <w:left w:val="nil"/>
              <w:bottom w:val="single" w:sz="8" w:space="0" w:color="auto"/>
              <w:right w:val="single" w:sz="8" w:space="0" w:color="auto"/>
            </w:tcBorders>
            <w:shd w:val="clear" w:color="auto" w:fill="auto"/>
            <w:vAlign w:val="center"/>
            <w:hideMark/>
          </w:tcPr>
          <w:p w14:paraId="47744B8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62C6958" w14:textId="77777777" w:rsidTr="003A0A04">
        <w:trPr>
          <w:trHeight w:val="780"/>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4AE9EA7D"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EDUCATION &amp; CHILDCARE SERVICES</w:t>
            </w:r>
          </w:p>
        </w:tc>
        <w:tc>
          <w:tcPr>
            <w:tcW w:w="5560" w:type="dxa"/>
            <w:tcBorders>
              <w:top w:val="nil"/>
              <w:left w:val="nil"/>
              <w:bottom w:val="single" w:sz="4" w:space="0" w:color="auto"/>
              <w:right w:val="single" w:sz="4" w:space="0" w:color="auto"/>
            </w:tcBorders>
            <w:shd w:val="clear" w:color="000000" w:fill="D9E1F2"/>
            <w:vAlign w:val="center"/>
            <w:hideMark/>
          </w:tcPr>
          <w:p w14:paraId="0AD58EF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is encouraged to work with school authorities where Pittsfield students are </w:t>
            </w:r>
            <w:proofErr w:type="spellStart"/>
            <w:r w:rsidRPr="003A0A04">
              <w:rPr>
                <w:rFonts w:ascii="Calibri" w:eastAsia="Times New Roman" w:hAnsi="Calibri" w:cs="Calibri"/>
                <w:color w:val="000000"/>
                <w:sz w:val="20"/>
                <w:szCs w:val="20"/>
              </w:rPr>
              <w:t>tuitioned</w:t>
            </w:r>
            <w:proofErr w:type="spellEnd"/>
            <w:r w:rsidRPr="003A0A04">
              <w:rPr>
                <w:rFonts w:ascii="Calibri" w:eastAsia="Times New Roman" w:hAnsi="Calibri" w:cs="Calibri"/>
                <w:color w:val="000000"/>
                <w:sz w:val="20"/>
                <w:szCs w:val="20"/>
              </w:rPr>
              <w:t xml:space="preserve"> to maintain safe transit opportunities. </w:t>
            </w:r>
          </w:p>
        </w:tc>
        <w:tc>
          <w:tcPr>
            <w:tcW w:w="1300" w:type="dxa"/>
            <w:tcBorders>
              <w:top w:val="nil"/>
              <w:left w:val="nil"/>
              <w:bottom w:val="single" w:sz="4" w:space="0" w:color="auto"/>
              <w:right w:val="single" w:sz="4" w:space="0" w:color="auto"/>
            </w:tcBorders>
            <w:shd w:val="clear" w:color="000000" w:fill="D9E1F2"/>
            <w:vAlign w:val="center"/>
            <w:hideMark/>
          </w:tcPr>
          <w:p w14:paraId="3DD9324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School Board</w:t>
            </w:r>
          </w:p>
        </w:tc>
        <w:tc>
          <w:tcPr>
            <w:tcW w:w="1120" w:type="dxa"/>
            <w:tcBorders>
              <w:top w:val="nil"/>
              <w:left w:val="nil"/>
              <w:bottom w:val="single" w:sz="4" w:space="0" w:color="auto"/>
              <w:right w:val="single" w:sz="8" w:space="0" w:color="auto"/>
            </w:tcBorders>
            <w:shd w:val="clear" w:color="000000" w:fill="D9E1F2"/>
            <w:vAlign w:val="center"/>
            <w:hideMark/>
          </w:tcPr>
          <w:p w14:paraId="506AA44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3AF54031"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0D227F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954F8A3" w14:textId="227CBBC7" w:rsidR="003A0A04" w:rsidRPr="003A0A04" w:rsidRDefault="003A0A04" w:rsidP="005B6926">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shall ensure that the needs of all of the Town’s children are incorporated into School Board budgetary planning efforts to advance free and appropriate education. </w:t>
            </w:r>
          </w:p>
        </w:tc>
        <w:tc>
          <w:tcPr>
            <w:tcW w:w="1300" w:type="dxa"/>
            <w:tcBorders>
              <w:top w:val="nil"/>
              <w:left w:val="nil"/>
              <w:bottom w:val="single" w:sz="4" w:space="0" w:color="auto"/>
              <w:right w:val="single" w:sz="4" w:space="0" w:color="auto"/>
            </w:tcBorders>
            <w:shd w:val="clear" w:color="auto" w:fill="auto"/>
            <w:vAlign w:val="center"/>
            <w:hideMark/>
          </w:tcPr>
          <w:p w14:paraId="7BD37C5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School Board</w:t>
            </w:r>
          </w:p>
        </w:tc>
        <w:tc>
          <w:tcPr>
            <w:tcW w:w="1120" w:type="dxa"/>
            <w:tcBorders>
              <w:top w:val="nil"/>
              <w:left w:val="nil"/>
              <w:bottom w:val="single" w:sz="4" w:space="0" w:color="auto"/>
              <w:right w:val="single" w:sz="8" w:space="0" w:color="auto"/>
            </w:tcBorders>
            <w:shd w:val="clear" w:color="auto" w:fill="auto"/>
            <w:vAlign w:val="center"/>
            <w:hideMark/>
          </w:tcPr>
          <w:p w14:paraId="7B565B3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59482C3"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6DAC661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09D5C62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work with the Regional Planning Commission to conduct a childcare needs assessment.</w:t>
            </w:r>
          </w:p>
        </w:tc>
        <w:tc>
          <w:tcPr>
            <w:tcW w:w="1300" w:type="dxa"/>
            <w:tcBorders>
              <w:top w:val="nil"/>
              <w:left w:val="nil"/>
              <w:bottom w:val="single" w:sz="4" w:space="0" w:color="auto"/>
              <w:right w:val="single" w:sz="4" w:space="0" w:color="auto"/>
            </w:tcBorders>
            <w:shd w:val="clear" w:color="000000" w:fill="D9E1F2"/>
            <w:vAlign w:val="center"/>
            <w:hideMark/>
          </w:tcPr>
          <w:p w14:paraId="6920277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RPC, School Board</w:t>
            </w:r>
          </w:p>
        </w:tc>
        <w:tc>
          <w:tcPr>
            <w:tcW w:w="1120" w:type="dxa"/>
            <w:tcBorders>
              <w:top w:val="nil"/>
              <w:left w:val="nil"/>
              <w:bottom w:val="single" w:sz="4" w:space="0" w:color="auto"/>
              <w:right w:val="single" w:sz="8" w:space="0" w:color="auto"/>
            </w:tcBorders>
            <w:shd w:val="clear" w:color="000000" w:fill="D9E1F2"/>
            <w:vAlign w:val="center"/>
            <w:hideMark/>
          </w:tcPr>
          <w:p w14:paraId="1197549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D9E309E" w14:textId="77777777" w:rsidTr="003A0A04">
        <w:trPr>
          <w:trHeight w:val="1035"/>
        </w:trPr>
        <w:tc>
          <w:tcPr>
            <w:tcW w:w="960" w:type="dxa"/>
            <w:vMerge/>
            <w:tcBorders>
              <w:top w:val="nil"/>
              <w:left w:val="single" w:sz="8" w:space="0" w:color="auto"/>
              <w:bottom w:val="single" w:sz="8" w:space="0" w:color="000000"/>
              <w:right w:val="single" w:sz="4" w:space="0" w:color="auto"/>
            </w:tcBorders>
            <w:vAlign w:val="center"/>
            <w:hideMark/>
          </w:tcPr>
          <w:p w14:paraId="5D695A3D"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2DB7C97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integrate child care issues into the planning process, including child care financing, infrastructure, business assistance for child care providers, and child care work force development.</w:t>
            </w:r>
          </w:p>
        </w:tc>
        <w:tc>
          <w:tcPr>
            <w:tcW w:w="1300" w:type="dxa"/>
            <w:tcBorders>
              <w:top w:val="nil"/>
              <w:left w:val="nil"/>
              <w:bottom w:val="single" w:sz="8" w:space="0" w:color="auto"/>
              <w:right w:val="single" w:sz="4" w:space="0" w:color="auto"/>
            </w:tcBorders>
            <w:shd w:val="clear" w:color="auto" w:fill="auto"/>
            <w:vAlign w:val="center"/>
            <w:hideMark/>
          </w:tcPr>
          <w:p w14:paraId="7EB915B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 School Board</w:t>
            </w:r>
          </w:p>
        </w:tc>
        <w:tc>
          <w:tcPr>
            <w:tcW w:w="1120" w:type="dxa"/>
            <w:tcBorders>
              <w:top w:val="nil"/>
              <w:left w:val="nil"/>
              <w:bottom w:val="single" w:sz="8" w:space="0" w:color="auto"/>
              <w:right w:val="single" w:sz="8" w:space="0" w:color="auto"/>
            </w:tcBorders>
            <w:shd w:val="clear" w:color="auto" w:fill="auto"/>
            <w:vAlign w:val="center"/>
            <w:hideMark/>
          </w:tcPr>
          <w:p w14:paraId="1D825FB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ED7EA97" w14:textId="77777777" w:rsidTr="003A0A04">
        <w:trPr>
          <w:trHeight w:val="1275"/>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28BBE807"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UTILITIES &amp; FACILITIES</w:t>
            </w:r>
          </w:p>
        </w:tc>
        <w:tc>
          <w:tcPr>
            <w:tcW w:w="5560" w:type="dxa"/>
            <w:tcBorders>
              <w:top w:val="nil"/>
              <w:left w:val="nil"/>
              <w:bottom w:val="single" w:sz="4" w:space="0" w:color="auto"/>
              <w:right w:val="single" w:sz="4" w:space="0" w:color="auto"/>
            </w:tcBorders>
            <w:shd w:val="clear" w:color="000000" w:fill="D9E1F2"/>
            <w:vAlign w:val="center"/>
            <w:hideMark/>
          </w:tcPr>
          <w:p w14:paraId="4BC12B16" w14:textId="616BCE95"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w:t>
            </w:r>
            <w:r w:rsidR="00BD131D">
              <w:rPr>
                <w:rFonts w:ascii="Calibri" w:eastAsia="Times New Roman" w:hAnsi="Calibri" w:cs="Calibri"/>
                <w:color w:val="000000"/>
                <w:sz w:val="20"/>
                <w:szCs w:val="20"/>
              </w:rPr>
              <w:t xml:space="preserve"> has developed a Capital budget and will update annually as needed with input from the PC, Road Commissioner, Parks Commissioner</w:t>
            </w:r>
            <w:r w:rsidRPr="003A0A04">
              <w:rPr>
                <w:rFonts w:ascii="Calibri" w:eastAsia="Times New Roman" w:hAnsi="Calibri" w:cs="Calibri"/>
                <w:color w:val="000000"/>
                <w:sz w:val="20"/>
                <w:szCs w:val="20"/>
              </w:rPr>
              <w:t>,</w:t>
            </w:r>
            <w:r w:rsidR="00BD131D">
              <w:rPr>
                <w:rFonts w:ascii="Calibri" w:eastAsia="Times New Roman" w:hAnsi="Calibri" w:cs="Calibri"/>
                <w:color w:val="000000"/>
                <w:sz w:val="20"/>
                <w:szCs w:val="20"/>
              </w:rPr>
              <w:t xml:space="preserve"> Fire &amp; Rescue, Library and Town Clerk</w:t>
            </w:r>
            <w:r w:rsidRPr="003A0A04">
              <w:rPr>
                <w:rFonts w:ascii="Calibri" w:eastAsia="Times New Roman" w:hAnsi="Calibri" w:cs="Calibri"/>
                <w:color w:val="000000"/>
                <w:sz w:val="20"/>
                <w:szCs w:val="20"/>
              </w:rPr>
              <w:t xml:space="preserve"> for future municipal investments in utilities and facilities that is consistent with this Town Plan.</w:t>
            </w:r>
          </w:p>
        </w:tc>
        <w:tc>
          <w:tcPr>
            <w:tcW w:w="1300" w:type="dxa"/>
            <w:tcBorders>
              <w:top w:val="nil"/>
              <w:left w:val="nil"/>
              <w:bottom w:val="single" w:sz="4" w:space="0" w:color="auto"/>
              <w:right w:val="single" w:sz="4" w:space="0" w:color="auto"/>
            </w:tcBorders>
            <w:shd w:val="clear" w:color="000000" w:fill="D9E1F2"/>
            <w:vAlign w:val="center"/>
            <w:hideMark/>
          </w:tcPr>
          <w:p w14:paraId="4C9EBCF7" w14:textId="4E5C494C"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 SB</w:t>
            </w:r>
            <w:r w:rsidR="00BD131D">
              <w:rPr>
                <w:rFonts w:ascii="Calibri" w:eastAsia="Times New Roman" w:hAnsi="Calibri" w:cs="Calibri"/>
                <w:color w:val="000000"/>
                <w:sz w:val="20"/>
                <w:szCs w:val="20"/>
              </w:rPr>
              <w:t>, PC</w:t>
            </w:r>
            <w:bookmarkStart w:id="0" w:name="_GoBack"/>
            <w:bookmarkEnd w:id="0"/>
          </w:p>
        </w:tc>
        <w:tc>
          <w:tcPr>
            <w:tcW w:w="1120" w:type="dxa"/>
            <w:tcBorders>
              <w:top w:val="nil"/>
              <w:left w:val="nil"/>
              <w:bottom w:val="single" w:sz="4" w:space="0" w:color="auto"/>
              <w:right w:val="single" w:sz="8" w:space="0" w:color="auto"/>
            </w:tcBorders>
            <w:shd w:val="clear" w:color="000000" w:fill="D9E1F2"/>
            <w:vAlign w:val="center"/>
            <w:hideMark/>
          </w:tcPr>
          <w:p w14:paraId="00C41EA2" w14:textId="228AEEC1" w:rsidR="003A0A04" w:rsidRPr="003A0A04" w:rsidRDefault="00BD131D" w:rsidP="003A0A0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On-going</w:t>
            </w:r>
          </w:p>
        </w:tc>
      </w:tr>
      <w:tr w:rsidR="003A0A04" w:rsidRPr="003A0A04" w14:paraId="5EFAB061"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3C4F967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544C697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shall continue to participate in the RCSWD and support its evolving programs. </w:t>
            </w:r>
          </w:p>
        </w:tc>
        <w:tc>
          <w:tcPr>
            <w:tcW w:w="1300" w:type="dxa"/>
            <w:tcBorders>
              <w:top w:val="nil"/>
              <w:left w:val="nil"/>
              <w:bottom w:val="single" w:sz="4" w:space="0" w:color="auto"/>
              <w:right w:val="single" w:sz="4" w:space="0" w:color="auto"/>
            </w:tcBorders>
            <w:shd w:val="clear" w:color="auto" w:fill="auto"/>
            <w:vAlign w:val="center"/>
            <w:hideMark/>
          </w:tcPr>
          <w:p w14:paraId="1276B4F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6F099DE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52FC5C7A"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524D6BF4"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7F334CFF" w14:textId="4F4FA6A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support continued efforts to expand broadband and cellular service access when such growth does not place an undue adverse impact on the rural character of the community.</w:t>
            </w:r>
          </w:p>
        </w:tc>
        <w:tc>
          <w:tcPr>
            <w:tcW w:w="1300" w:type="dxa"/>
            <w:tcBorders>
              <w:top w:val="nil"/>
              <w:left w:val="nil"/>
              <w:bottom w:val="single" w:sz="4" w:space="0" w:color="auto"/>
              <w:right w:val="single" w:sz="4" w:space="0" w:color="auto"/>
            </w:tcBorders>
            <w:shd w:val="clear" w:color="000000" w:fill="D9E1F2"/>
            <w:vAlign w:val="center"/>
            <w:hideMark/>
          </w:tcPr>
          <w:p w14:paraId="6E1DDF4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0B0B7E6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097F656"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36749D3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32C05293" w14:textId="64BED2FB"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All private water sources</w:t>
            </w:r>
            <w:r w:rsidR="00667CA4">
              <w:rPr>
                <w:rFonts w:ascii="Calibri" w:eastAsia="Times New Roman" w:hAnsi="Calibri" w:cs="Calibri"/>
                <w:color w:val="000000"/>
                <w:sz w:val="20"/>
                <w:szCs w:val="20"/>
              </w:rPr>
              <w:t xml:space="preserve"> should</w:t>
            </w:r>
            <w:r w:rsidRPr="003A0A04">
              <w:rPr>
                <w:rFonts w:ascii="Calibri" w:eastAsia="Times New Roman" w:hAnsi="Calibri" w:cs="Calibri"/>
                <w:color w:val="000000"/>
                <w:sz w:val="20"/>
                <w:szCs w:val="20"/>
              </w:rPr>
              <w:t xml:space="preserve"> be protected from existing or potential contamination.</w:t>
            </w:r>
          </w:p>
        </w:tc>
        <w:tc>
          <w:tcPr>
            <w:tcW w:w="1300" w:type="dxa"/>
            <w:tcBorders>
              <w:top w:val="nil"/>
              <w:left w:val="nil"/>
              <w:bottom w:val="single" w:sz="4" w:space="0" w:color="auto"/>
              <w:right w:val="single" w:sz="4" w:space="0" w:color="auto"/>
            </w:tcBorders>
            <w:shd w:val="clear" w:color="auto" w:fill="auto"/>
            <w:vAlign w:val="center"/>
            <w:hideMark/>
          </w:tcPr>
          <w:p w14:paraId="172C941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 SB, ANR</w:t>
            </w:r>
          </w:p>
        </w:tc>
        <w:tc>
          <w:tcPr>
            <w:tcW w:w="1120" w:type="dxa"/>
            <w:tcBorders>
              <w:top w:val="nil"/>
              <w:left w:val="nil"/>
              <w:bottom w:val="single" w:sz="4" w:space="0" w:color="auto"/>
              <w:right w:val="single" w:sz="8" w:space="0" w:color="auto"/>
            </w:tcBorders>
            <w:shd w:val="clear" w:color="auto" w:fill="auto"/>
            <w:vAlign w:val="center"/>
            <w:hideMark/>
          </w:tcPr>
          <w:p w14:paraId="243A032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C86A240"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40D23528"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B4E194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educate the general public as to the value of recycling of glass, newspapers, metals, plastic, cardboard, and other materials, particularly with new statutory requirements.</w:t>
            </w:r>
          </w:p>
        </w:tc>
        <w:tc>
          <w:tcPr>
            <w:tcW w:w="1300" w:type="dxa"/>
            <w:tcBorders>
              <w:top w:val="nil"/>
              <w:left w:val="nil"/>
              <w:bottom w:val="single" w:sz="4" w:space="0" w:color="auto"/>
              <w:right w:val="single" w:sz="4" w:space="0" w:color="auto"/>
            </w:tcBorders>
            <w:shd w:val="clear" w:color="000000" w:fill="D9E1F2"/>
            <w:vAlign w:val="center"/>
            <w:hideMark/>
          </w:tcPr>
          <w:p w14:paraId="5E2D435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4" w:space="0" w:color="auto"/>
              <w:right w:val="single" w:sz="8" w:space="0" w:color="auto"/>
            </w:tcBorders>
            <w:shd w:val="clear" w:color="000000" w:fill="D9E1F2"/>
            <w:vAlign w:val="center"/>
            <w:hideMark/>
          </w:tcPr>
          <w:p w14:paraId="097C319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0D39BDB" w14:textId="77777777" w:rsidTr="003A0A04">
        <w:trPr>
          <w:trHeight w:val="780"/>
        </w:trPr>
        <w:tc>
          <w:tcPr>
            <w:tcW w:w="960" w:type="dxa"/>
            <w:vMerge/>
            <w:tcBorders>
              <w:top w:val="nil"/>
              <w:left w:val="single" w:sz="8" w:space="0" w:color="auto"/>
              <w:bottom w:val="single" w:sz="8" w:space="0" w:color="000000"/>
              <w:right w:val="single" w:sz="4" w:space="0" w:color="auto"/>
            </w:tcBorders>
            <w:vAlign w:val="center"/>
            <w:hideMark/>
          </w:tcPr>
          <w:p w14:paraId="540B66E3"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5476F33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should make recycling options more ubiquitous throughout Town and reinforce the need to keep recyclables from the waste stream.  </w:t>
            </w:r>
          </w:p>
        </w:tc>
        <w:tc>
          <w:tcPr>
            <w:tcW w:w="1300" w:type="dxa"/>
            <w:tcBorders>
              <w:top w:val="nil"/>
              <w:left w:val="nil"/>
              <w:bottom w:val="single" w:sz="8" w:space="0" w:color="auto"/>
              <w:right w:val="single" w:sz="4" w:space="0" w:color="auto"/>
            </w:tcBorders>
            <w:shd w:val="clear" w:color="auto" w:fill="auto"/>
            <w:vAlign w:val="center"/>
            <w:hideMark/>
          </w:tcPr>
          <w:p w14:paraId="725CB21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8" w:space="0" w:color="auto"/>
              <w:right w:val="single" w:sz="8" w:space="0" w:color="auto"/>
            </w:tcBorders>
            <w:shd w:val="clear" w:color="auto" w:fill="auto"/>
            <w:vAlign w:val="center"/>
            <w:hideMark/>
          </w:tcPr>
          <w:p w14:paraId="6929BA0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F33530E" w14:textId="77777777" w:rsidTr="003A0A04">
        <w:trPr>
          <w:trHeight w:val="780"/>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10EE232"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HEALTH &amp; EMERGENCY SERVICES</w:t>
            </w:r>
          </w:p>
        </w:tc>
        <w:tc>
          <w:tcPr>
            <w:tcW w:w="5560" w:type="dxa"/>
            <w:tcBorders>
              <w:top w:val="nil"/>
              <w:left w:val="nil"/>
              <w:bottom w:val="single" w:sz="4" w:space="0" w:color="auto"/>
              <w:right w:val="single" w:sz="4" w:space="0" w:color="auto"/>
            </w:tcBorders>
            <w:shd w:val="clear" w:color="000000" w:fill="D9E1F2"/>
            <w:vAlign w:val="center"/>
            <w:hideMark/>
          </w:tcPr>
          <w:p w14:paraId="4308768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Ensure medical transport providers are providing safe response times, quality care at affordable taxpayer costs.</w:t>
            </w:r>
          </w:p>
        </w:tc>
        <w:tc>
          <w:tcPr>
            <w:tcW w:w="1300" w:type="dxa"/>
            <w:tcBorders>
              <w:top w:val="nil"/>
              <w:left w:val="nil"/>
              <w:bottom w:val="single" w:sz="4" w:space="0" w:color="auto"/>
              <w:right w:val="single" w:sz="4" w:space="0" w:color="auto"/>
            </w:tcBorders>
            <w:shd w:val="clear" w:color="000000" w:fill="D9E1F2"/>
            <w:vAlign w:val="center"/>
            <w:hideMark/>
          </w:tcPr>
          <w:p w14:paraId="36B6E5B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First Response, SB</w:t>
            </w:r>
          </w:p>
        </w:tc>
        <w:tc>
          <w:tcPr>
            <w:tcW w:w="1120" w:type="dxa"/>
            <w:tcBorders>
              <w:top w:val="nil"/>
              <w:left w:val="nil"/>
              <w:bottom w:val="single" w:sz="4" w:space="0" w:color="auto"/>
              <w:right w:val="single" w:sz="8" w:space="0" w:color="auto"/>
            </w:tcBorders>
            <w:shd w:val="clear" w:color="000000" w:fill="D9E1F2"/>
            <w:vAlign w:val="center"/>
            <w:hideMark/>
          </w:tcPr>
          <w:p w14:paraId="21986A5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A088429"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F0631A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4BACA1C6" w14:textId="2EB2476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shall review and should update, where necessary, the town Local Emergency Management Plan on a yearly basis.</w:t>
            </w:r>
          </w:p>
        </w:tc>
        <w:tc>
          <w:tcPr>
            <w:tcW w:w="1300" w:type="dxa"/>
            <w:tcBorders>
              <w:top w:val="nil"/>
              <w:left w:val="nil"/>
              <w:bottom w:val="single" w:sz="4" w:space="0" w:color="auto"/>
              <w:right w:val="single" w:sz="4" w:space="0" w:color="auto"/>
            </w:tcBorders>
            <w:shd w:val="clear" w:color="auto" w:fill="auto"/>
            <w:vAlign w:val="center"/>
            <w:hideMark/>
          </w:tcPr>
          <w:p w14:paraId="38C7004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Emergency Manager</w:t>
            </w:r>
          </w:p>
        </w:tc>
        <w:tc>
          <w:tcPr>
            <w:tcW w:w="1120" w:type="dxa"/>
            <w:tcBorders>
              <w:top w:val="nil"/>
              <w:left w:val="nil"/>
              <w:bottom w:val="single" w:sz="4" w:space="0" w:color="auto"/>
              <w:right w:val="single" w:sz="8" w:space="0" w:color="auto"/>
            </w:tcBorders>
            <w:shd w:val="clear" w:color="auto" w:fill="auto"/>
            <w:vAlign w:val="center"/>
            <w:hideMark/>
          </w:tcPr>
          <w:p w14:paraId="4563358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Yearly</w:t>
            </w:r>
          </w:p>
        </w:tc>
      </w:tr>
      <w:tr w:rsidR="003A0A04" w:rsidRPr="003A0A04" w14:paraId="2E98E81B"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03C2DAC3"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654F115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should consider earning Red Cross designation for its three shelters. </w:t>
            </w:r>
          </w:p>
        </w:tc>
        <w:tc>
          <w:tcPr>
            <w:tcW w:w="1300" w:type="dxa"/>
            <w:tcBorders>
              <w:top w:val="nil"/>
              <w:left w:val="nil"/>
              <w:bottom w:val="single" w:sz="4" w:space="0" w:color="auto"/>
              <w:right w:val="single" w:sz="4" w:space="0" w:color="auto"/>
            </w:tcBorders>
            <w:shd w:val="clear" w:color="000000" w:fill="D9E1F2"/>
            <w:vAlign w:val="center"/>
            <w:hideMark/>
          </w:tcPr>
          <w:p w14:paraId="2559917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782E986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4F63C52C" w14:textId="77777777" w:rsidTr="003A0A04">
        <w:trPr>
          <w:trHeight w:val="780"/>
        </w:trPr>
        <w:tc>
          <w:tcPr>
            <w:tcW w:w="960" w:type="dxa"/>
            <w:vMerge/>
            <w:tcBorders>
              <w:top w:val="nil"/>
              <w:left w:val="single" w:sz="8" w:space="0" w:color="auto"/>
              <w:bottom w:val="single" w:sz="8" w:space="0" w:color="000000"/>
              <w:right w:val="single" w:sz="4" w:space="0" w:color="auto"/>
            </w:tcBorders>
            <w:vAlign w:val="center"/>
            <w:hideMark/>
          </w:tcPr>
          <w:p w14:paraId="3B0D1B1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00D42B0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keep the Hazard Mitigation Plan current.</w:t>
            </w:r>
          </w:p>
        </w:tc>
        <w:tc>
          <w:tcPr>
            <w:tcW w:w="1300" w:type="dxa"/>
            <w:tcBorders>
              <w:top w:val="nil"/>
              <w:left w:val="nil"/>
              <w:bottom w:val="single" w:sz="8" w:space="0" w:color="auto"/>
              <w:right w:val="single" w:sz="4" w:space="0" w:color="auto"/>
            </w:tcBorders>
            <w:shd w:val="clear" w:color="auto" w:fill="auto"/>
            <w:vAlign w:val="center"/>
            <w:hideMark/>
          </w:tcPr>
          <w:p w14:paraId="66845D5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Emergency Coordinator, SB</w:t>
            </w:r>
          </w:p>
        </w:tc>
        <w:tc>
          <w:tcPr>
            <w:tcW w:w="1120" w:type="dxa"/>
            <w:tcBorders>
              <w:top w:val="nil"/>
              <w:left w:val="nil"/>
              <w:bottom w:val="single" w:sz="8" w:space="0" w:color="auto"/>
              <w:right w:val="single" w:sz="8" w:space="0" w:color="auto"/>
            </w:tcBorders>
            <w:shd w:val="clear" w:color="auto" w:fill="auto"/>
            <w:vAlign w:val="center"/>
            <w:hideMark/>
          </w:tcPr>
          <w:p w14:paraId="7EFD1D8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077A1585" w14:textId="77777777" w:rsidTr="003A0A04">
        <w:trPr>
          <w:trHeight w:val="1275"/>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41901B1A"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FLOOD RESILIENCE</w:t>
            </w:r>
          </w:p>
        </w:tc>
        <w:tc>
          <w:tcPr>
            <w:tcW w:w="5560" w:type="dxa"/>
            <w:tcBorders>
              <w:top w:val="nil"/>
              <w:left w:val="nil"/>
              <w:bottom w:val="single" w:sz="4" w:space="0" w:color="auto"/>
              <w:right w:val="single" w:sz="4" w:space="0" w:color="auto"/>
            </w:tcBorders>
            <w:shd w:val="clear" w:color="000000" w:fill="D9E1F2"/>
            <w:vAlign w:val="center"/>
            <w:hideMark/>
          </w:tcPr>
          <w:p w14:paraId="506C806C" w14:textId="4C0C651D"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Pittsfield should work with the Regional Planning Commission </w:t>
            </w:r>
            <w:r w:rsidR="005F53CB">
              <w:rPr>
                <w:rFonts w:ascii="Calibri" w:eastAsia="Times New Roman" w:hAnsi="Calibri" w:cs="Calibri"/>
                <w:color w:val="000000"/>
                <w:sz w:val="20"/>
                <w:szCs w:val="20"/>
              </w:rPr>
              <w:t xml:space="preserve">when new maps are produced </w:t>
            </w:r>
            <w:r w:rsidRPr="003A0A04">
              <w:rPr>
                <w:rFonts w:ascii="Calibri" w:eastAsia="Times New Roman" w:hAnsi="Calibri" w:cs="Calibri"/>
                <w:color w:val="000000"/>
                <w:sz w:val="20"/>
                <w:szCs w:val="20"/>
              </w:rPr>
              <w:t xml:space="preserve">to strengthen </w:t>
            </w:r>
            <w:r w:rsidR="005F53CB">
              <w:rPr>
                <w:rFonts w:ascii="Calibri" w:eastAsia="Times New Roman" w:hAnsi="Calibri" w:cs="Calibri"/>
                <w:color w:val="000000"/>
                <w:sz w:val="20"/>
                <w:szCs w:val="20"/>
              </w:rPr>
              <w:t>our</w:t>
            </w:r>
            <w:r w:rsidRPr="003A0A04">
              <w:rPr>
                <w:rFonts w:ascii="Calibri" w:eastAsia="Times New Roman" w:hAnsi="Calibri" w:cs="Calibri"/>
                <w:color w:val="000000"/>
                <w:sz w:val="20"/>
                <w:szCs w:val="20"/>
              </w:rPr>
              <w:t xml:space="preserve"> Flood Hazard Regulation Bylaws in order to mitigate risks to public safety, critical infrastructure, historic structures, and municipal investments from inundation and erosion.</w:t>
            </w:r>
          </w:p>
        </w:tc>
        <w:tc>
          <w:tcPr>
            <w:tcW w:w="1300" w:type="dxa"/>
            <w:tcBorders>
              <w:top w:val="nil"/>
              <w:left w:val="nil"/>
              <w:bottom w:val="single" w:sz="4" w:space="0" w:color="auto"/>
              <w:right w:val="single" w:sz="4" w:space="0" w:color="auto"/>
            </w:tcBorders>
            <w:shd w:val="clear" w:color="000000" w:fill="D9E1F2"/>
            <w:vAlign w:val="center"/>
            <w:hideMark/>
          </w:tcPr>
          <w:p w14:paraId="6D87901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RPC</w:t>
            </w:r>
          </w:p>
        </w:tc>
        <w:tc>
          <w:tcPr>
            <w:tcW w:w="1120" w:type="dxa"/>
            <w:tcBorders>
              <w:top w:val="nil"/>
              <w:left w:val="nil"/>
              <w:bottom w:val="single" w:sz="4" w:space="0" w:color="auto"/>
              <w:right w:val="single" w:sz="8" w:space="0" w:color="auto"/>
            </w:tcBorders>
            <w:shd w:val="clear" w:color="000000" w:fill="D9E1F2"/>
            <w:vAlign w:val="center"/>
            <w:hideMark/>
          </w:tcPr>
          <w:p w14:paraId="04B0A36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As needed</w:t>
            </w:r>
          </w:p>
        </w:tc>
      </w:tr>
      <w:tr w:rsidR="003A0A04" w:rsidRPr="003A0A04" w14:paraId="3BE61180"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71983407"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7710F0E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Pittsfield should work with </w:t>
            </w:r>
            <w:proofErr w:type="spellStart"/>
            <w:r w:rsidRPr="003A0A04">
              <w:rPr>
                <w:rFonts w:ascii="Calibri" w:eastAsia="Times New Roman" w:hAnsi="Calibri" w:cs="Calibri"/>
                <w:color w:val="000000"/>
                <w:sz w:val="20"/>
                <w:szCs w:val="20"/>
              </w:rPr>
              <w:t>VTrans</w:t>
            </w:r>
            <w:proofErr w:type="spellEnd"/>
            <w:r w:rsidRPr="003A0A04">
              <w:rPr>
                <w:rFonts w:ascii="Calibri" w:eastAsia="Times New Roman" w:hAnsi="Calibri" w:cs="Calibri"/>
                <w:color w:val="000000"/>
                <w:sz w:val="20"/>
                <w:szCs w:val="20"/>
              </w:rPr>
              <w:t xml:space="preserve"> and the Regional Planning Commission on advocating for and improving the flood capabilities of state or Town-owned transportation infrastructure. </w:t>
            </w:r>
          </w:p>
        </w:tc>
        <w:tc>
          <w:tcPr>
            <w:tcW w:w="1300" w:type="dxa"/>
            <w:tcBorders>
              <w:top w:val="nil"/>
              <w:left w:val="nil"/>
              <w:bottom w:val="single" w:sz="4" w:space="0" w:color="auto"/>
              <w:right w:val="single" w:sz="4" w:space="0" w:color="auto"/>
            </w:tcBorders>
            <w:shd w:val="clear" w:color="auto" w:fill="auto"/>
            <w:vAlign w:val="center"/>
            <w:hideMark/>
          </w:tcPr>
          <w:p w14:paraId="5FF660E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SB, RPC, </w:t>
            </w:r>
            <w:proofErr w:type="spellStart"/>
            <w:r w:rsidRPr="003A0A04">
              <w:rPr>
                <w:rFonts w:ascii="Calibri" w:eastAsia="Times New Roman" w:hAnsi="Calibri" w:cs="Calibri"/>
                <w:color w:val="000000"/>
                <w:sz w:val="20"/>
                <w:szCs w:val="20"/>
              </w:rPr>
              <w:t>VTrans</w:t>
            </w:r>
            <w:proofErr w:type="spellEnd"/>
            <w:r w:rsidRPr="003A0A04">
              <w:rPr>
                <w:rFonts w:ascii="Calibri" w:eastAsia="Times New Roman" w:hAnsi="Calibri" w:cs="Calibri"/>
                <w:color w:val="000000"/>
                <w:sz w:val="20"/>
                <w:szCs w:val="20"/>
              </w:rPr>
              <w:t>, Road Commissioner</w:t>
            </w:r>
          </w:p>
        </w:tc>
        <w:tc>
          <w:tcPr>
            <w:tcW w:w="1120" w:type="dxa"/>
            <w:tcBorders>
              <w:top w:val="nil"/>
              <w:left w:val="nil"/>
              <w:bottom w:val="single" w:sz="4" w:space="0" w:color="auto"/>
              <w:right w:val="single" w:sz="8" w:space="0" w:color="auto"/>
            </w:tcBorders>
            <w:shd w:val="clear" w:color="auto" w:fill="auto"/>
            <w:vAlign w:val="center"/>
            <w:hideMark/>
          </w:tcPr>
          <w:p w14:paraId="09EF499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5188D37"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043A1C78"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4462C73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Pittsfield should continue working to develop mitigation plans, and emergency preparedness and recovery procedures from flooding.</w:t>
            </w:r>
          </w:p>
        </w:tc>
        <w:tc>
          <w:tcPr>
            <w:tcW w:w="1300" w:type="dxa"/>
            <w:tcBorders>
              <w:top w:val="nil"/>
              <w:left w:val="nil"/>
              <w:bottom w:val="single" w:sz="4" w:space="0" w:color="auto"/>
              <w:right w:val="single" w:sz="4" w:space="0" w:color="auto"/>
            </w:tcBorders>
            <w:shd w:val="clear" w:color="000000" w:fill="D9E1F2"/>
            <w:vAlign w:val="center"/>
            <w:hideMark/>
          </w:tcPr>
          <w:p w14:paraId="1C81557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Emergency Manager</w:t>
            </w:r>
          </w:p>
        </w:tc>
        <w:tc>
          <w:tcPr>
            <w:tcW w:w="1120" w:type="dxa"/>
            <w:tcBorders>
              <w:top w:val="nil"/>
              <w:left w:val="nil"/>
              <w:bottom w:val="single" w:sz="4" w:space="0" w:color="auto"/>
              <w:right w:val="single" w:sz="8" w:space="0" w:color="auto"/>
            </w:tcBorders>
            <w:shd w:val="clear" w:color="000000" w:fill="D9E1F2"/>
            <w:vAlign w:val="center"/>
            <w:hideMark/>
          </w:tcPr>
          <w:p w14:paraId="28B93AF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66C4435" w14:textId="77777777" w:rsidTr="003A0A04">
        <w:trPr>
          <w:trHeight w:val="1275"/>
        </w:trPr>
        <w:tc>
          <w:tcPr>
            <w:tcW w:w="960" w:type="dxa"/>
            <w:vMerge/>
            <w:tcBorders>
              <w:top w:val="nil"/>
              <w:left w:val="single" w:sz="8" w:space="0" w:color="auto"/>
              <w:bottom w:val="single" w:sz="8" w:space="0" w:color="000000"/>
              <w:right w:val="single" w:sz="4" w:space="0" w:color="auto"/>
            </w:tcBorders>
            <w:vAlign w:val="center"/>
            <w:hideMark/>
          </w:tcPr>
          <w:p w14:paraId="79EE759B"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4C22BA76" w14:textId="1D7E4B64"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Existing homes and businesses at serious risk of flood damage in Pittsfield should be identified and prioritized in concert with the ANR River Management Section and the Regional Planning Commission for mitigation actions such as elevation/relocation or purchase and demolition. </w:t>
            </w:r>
          </w:p>
        </w:tc>
        <w:tc>
          <w:tcPr>
            <w:tcW w:w="1300" w:type="dxa"/>
            <w:tcBorders>
              <w:top w:val="nil"/>
              <w:left w:val="nil"/>
              <w:bottom w:val="single" w:sz="4" w:space="0" w:color="auto"/>
              <w:right w:val="single" w:sz="4" w:space="0" w:color="auto"/>
            </w:tcBorders>
            <w:shd w:val="clear" w:color="auto" w:fill="auto"/>
            <w:vAlign w:val="center"/>
            <w:hideMark/>
          </w:tcPr>
          <w:p w14:paraId="6B582425" w14:textId="141919C2"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 ANR, RPC</w:t>
            </w:r>
          </w:p>
        </w:tc>
        <w:tc>
          <w:tcPr>
            <w:tcW w:w="1120" w:type="dxa"/>
            <w:tcBorders>
              <w:top w:val="nil"/>
              <w:left w:val="nil"/>
              <w:bottom w:val="single" w:sz="4" w:space="0" w:color="auto"/>
              <w:right w:val="single" w:sz="8" w:space="0" w:color="auto"/>
            </w:tcBorders>
            <w:shd w:val="clear" w:color="auto" w:fill="auto"/>
            <w:vAlign w:val="center"/>
            <w:hideMark/>
          </w:tcPr>
          <w:p w14:paraId="2F6F932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19F5591"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6281A2AF"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224AEFF7" w14:textId="0DB5B7A1"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Areas not designated in either FEMA’s maps or in VT ANR’s maps, but which are flooded during a weather event, should be recorded by the Pittsfield </w:t>
            </w:r>
            <w:r w:rsidR="005F53CB">
              <w:rPr>
                <w:rFonts w:ascii="Calibri" w:eastAsia="Times New Roman" w:hAnsi="Calibri" w:cs="Calibri"/>
                <w:color w:val="000000"/>
                <w:sz w:val="20"/>
                <w:szCs w:val="20"/>
              </w:rPr>
              <w:t>Planning Commission</w:t>
            </w:r>
            <w:r w:rsidRPr="003A0A04">
              <w:rPr>
                <w:rFonts w:ascii="Calibri" w:eastAsia="Times New Roman" w:hAnsi="Calibri" w:cs="Calibri"/>
                <w:color w:val="000000"/>
                <w:sz w:val="20"/>
                <w:szCs w:val="20"/>
              </w:rPr>
              <w:t xml:space="preserve"> and may be added to local flood regulations. </w:t>
            </w:r>
          </w:p>
        </w:tc>
        <w:tc>
          <w:tcPr>
            <w:tcW w:w="1300" w:type="dxa"/>
            <w:tcBorders>
              <w:top w:val="nil"/>
              <w:left w:val="nil"/>
              <w:bottom w:val="single" w:sz="4" w:space="0" w:color="auto"/>
              <w:right w:val="single" w:sz="4" w:space="0" w:color="auto"/>
            </w:tcBorders>
            <w:shd w:val="clear" w:color="000000" w:fill="D9E1F2"/>
            <w:vAlign w:val="center"/>
            <w:hideMark/>
          </w:tcPr>
          <w:p w14:paraId="2FE488C9" w14:textId="0FDDF1CF" w:rsidR="003A0A04" w:rsidRPr="003A0A04" w:rsidRDefault="005F53CB" w:rsidP="003A0A0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000000" w:fill="D9E1F2"/>
            <w:vAlign w:val="center"/>
            <w:hideMark/>
          </w:tcPr>
          <w:p w14:paraId="6D60476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3D7A8BE2"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78A262E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08BA3AB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Watershed-level planning should be performed by the Town with assistance from the Regional Commission to evaluate natural and constructed flood storage options upstream of existing areas of concentrated development that are at risk of flooding.</w:t>
            </w:r>
          </w:p>
        </w:tc>
        <w:tc>
          <w:tcPr>
            <w:tcW w:w="1300" w:type="dxa"/>
            <w:tcBorders>
              <w:top w:val="nil"/>
              <w:left w:val="nil"/>
              <w:bottom w:val="single" w:sz="4" w:space="0" w:color="auto"/>
              <w:right w:val="single" w:sz="4" w:space="0" w:color="auto"/>
            </w:tcBorders>
            <w:shd w:val="clear" w:color="auto" w:fill="auto"/>
            <w:vAlign w:val="center"/>
            <w:hideMark/>
          </w:tcPr>
          <w:p w14:paraId="6B6AB0C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 RPC</w:t>
            </w:r>
          </w:p>
        </w:tc>
        <w:tc>
          <w:tcPr>
            <w:tcW w:w="1120" w:type="dxa"/>
            <w:tcBorders>
              <w:top w:val="nil"/>
              <w:left w:val="nil"/>
              <w:bottom w:val="single" w:sz="4" w:space="0" w:color="auto"/>
              <w:right w:val="single" w:sz="8" w:space="0" w:color="auto"/>
            </w:tcBorders>
            <w:shd w:val="clear" w:color="auto" w:fill="auto"/>
            <w:vAlign w:val="center"/>
            <w:hideMark/>
          </w:tcPr>
          <w:p w14:paraId="770CB4A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0F82B742"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21553FA2"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E76FE3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Pittsfield shall work with ANR, the Regional Planning Commission, and landowners to lessen flood risk by restoring natural channel functions through berm or dam removal or intentional lowering of streambanks.</w:t>
            </w:r>
          </w:p>
        </w:tc>
        <w:tc>
          <w:tcPr>
            <w:tcW w:w="1300" w:type="dxa"/>
            <w:tcBorders>
              <w:top w:val="nil"/>
              <w:left w:val="nil"/>
              <w:bottom w:val="single" w:sz="4" w:space="0" w:color="auto"/>
              <w:right w:val="single" w:sz="4" w:space="0" w:color="auto"/>
            </w:tcBorders>
            <w:shd w:val="clear" w:color="000000" w:fill="D9E1F2"/>
            <w:vAlign w:val="center"/>
            <w:hideMark/>
          </w:tcPr>
          <w:p w14:paraId="1603986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RPC, ANR</w:t>
            </w:r>
          </w:p>
        </w:tc>
        <w:tc>
          <w:tcPr>
            <w:tcW w:w="1120" w:type="dxa"/>
            <w:tcBorders>
              <w:top w:val="nil"/>
              <w:left w:val="nil"/>
              <w:bottom w:val="single" w:sz="4" w:space="0" w:color="auto"/>
              <w:right w:val="single" w:sz="8" w:space="0" w:color="auto"/>
            </w:tcBorders>
            <w:shd w:val="clear" w:color="000000" w:fill="D9E1F2"/>
            <w:vAlign w:val="center"/>
            <w:hideMark/>
          </w:tcPr>
          <w:p w14:paraId="22FAEDD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070CE794" w14:textId="77777777" w:rsidTr="003A0A04">
        <w:trPr>
          <w:trHeight w:val="1035"/>
        </w:trPr>
        <w:tc>
          <w:tcPr>
            <w:tcW w:w="960" w:type="dxa"/>
            <w:vMerge/>
            <w:tcBorders>
              <w:top w:val="nil"/>
              <w:left w:val="single" w:sz="8" w:space="0" w:color="auto"/>
              <w:bottom w:val="single" w:sz="8" w:space="0" w:color="000000"/>
              <w:right w:val="single" w:sz="4" w:space="0" w:color="auto"/>
            </w:tcBorders>
            <w:vAlign w:val="center"/>
            <w:hideMark/>
          </w:tcPr>
          <w:p w14:paraId="24BD1F44"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066547B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Pittsfield shall work with the Regional Planning Commission to understand the impact </w:t>
            </w:r>
            <w:proofErr w:type="spellStart"/>
            <w:r w:rsidRPr="003A0A04">
              <w:rPr>
                <w:rFonts w:ascii="Calibri" w:eastAsia="Times New Roman" w:hAnsi="Calibri" w:cs="Calibri"/>
                <w:color w:val="000000"/>
                <w:sz w:val="20"/>
                <w:szCs w:val="20"/>
              </w:rPr>
              <w:t>stormwater</w:t>
            </w:r>
            <w:proofErr w:type="spellEnd"/>
            <w:r w:rsidRPr="003A0A04">
              <w:rPr>
                <w:rFonts w:ascii="Calibri" w:eastAsia="Times New Roman" w:hAnsi="Calibri" w:cs="Calibri"/>
                <w:color w:val="000000"/>
                <w:sz w:val="20"/>
                <w:szCs w:val="20"/>
              </w:rPr>
              <w:t xml:space="preserve"> runoff has on the Town, and then work to address impacts from impervious surfaces through increased retention and infiltration.</w:t>
            </w:r>
          </w:p>
        </w:tc>
        <w:tc>
          <w:tcPr>
            <w:tcW w:w="1300" w:type="dxa"/>
            <w:tcBorders>
              <w:top w:val="nil"/>
              <w:left w:val="nil"/>
              <w:bottom w:val="single" w:sz="8" w:space="0" w:color="auto"/>
              <w:right w:val="single" w:sz="4" w:space="0" w:color="auto"/>
            </w:tcBorders>
            <w:shd w:val="clear" w:color="auto" w:fill="auto"/>
            <w:vAlign w:val="center"/>
            <w:hideMark/>
          </w:tcPr>
          <w:p w14:paraId="767C694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RPC</w:t>
            </w:r>
          </w:p>
        </w:tc>
        <w:tc>
          <w:tcPr>
            <w:tcW w:w="1120" w:type="dxa"/>
            <w:tcBorders>
              <w:top w:val="nil"/>
              <w:left w:val="nil"/>
              <w:bottom w:val="single" w:sz="8" w:space="0" w:color="auto"/>
              <w:right w:val="single" w:sz="8" w:space="0" w:color="auto"/>
            </w:tcBorders>
            <w:shd w:val="clear" w:color="auto" w:fill="auto"/>
            <w:vAlign w:val="center"/>
            <w:hideMark/>
          </w:tcPr>
          <w:p w14:paraId="1DDECA8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1-3 years</w:t>
            </w:r>
          </w:p>
        </w:tc>
      </w:tr>
      <w:tr w:rsidR="003A0A04" w:rsidRPr="003A0A04" w14:paraId="13990F85" w14:textId="77777777" w:rsidTr="003A0A04">
        <w:trPr>
          <w:trHeight w:val="1275"/>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151CCB45"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lastRenderedPageBreak/>
              <w:t>TRANSPORTATION</w:t>
            </w:r>
          </w:p>
        </w:tc>
        <w:tc>
          <w:tcPr>
            <w:tcW w:w="5560" w:type="dxa"/>
            <w:tcBorders>
              <w:top w:val="nil"/>
              <w:left w:val="nil"/>
              <w:bottom w:val="single" w:sz="4" w:space="0" w:color="auto"/>
              <w:right w:val="single" w:sz="4" w:space="0" w:color="auto"/>
            </w:tcBorders>
            <w:shd w:val="clear" w:color="000000" w:fill="D9E1F2"/>
            <w:vAlign w:val="center"/>
            <w:hideMark/>
          </w:tcPr>
          <w:p w14:paraId="0CAED9E1" w14:textId="263C88DA"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Cooperate with other communities in the region through the TRORC and its </w:t>
            </w:r>
            <w:r w:rsidR="007C04D2">
              <w:rPr>
                <w:rFonts w:ascii="Calibri" w:eastAsia="Times New Roman" w:hAnsi="Calibri" w:cs="Calibri"/>
                <w:color w:val="000000"/>
                <w:sz w:val="20"/>
                <w:szCs w:val="20"/>
              </w:rPr>
              <w:t>T</w:t>
            </w:r>
            <w:r w:rsidRPr="003A0A04">
              <w:rPr>
                <w:rFonts w:ascii="Calibri" w:eastAsia="Times New Roman" w:hAnsi="Calibri" w:cs="Calibri"/>
                <w:color w:val="000000"/>
                <w:sz w:val="20"/>
                <w:szCs w:val="20"/>
              </w:rPr>
              <w:t>ransportation Advisory Committee to ensure that the region's transportation system is developed in a well-coordinated manner that recognizes and balances the needs and desires of each community.</w:t>
            </w:r>
          </w:p>
        </w:tc>
        <w:tc>
          <w:tcPr>
            <w:tcW w:w="1300" w:type="dxa"/>
            <w:tcBorders>
              <w:top w:val="nil"/>
              <w:left w:val="nil"/>
              <w:bottom w:val="single" w:sz="4" w:space="0" w:color="auto"/>
              <w:right w:val="single" w:sz="4" w:space="0" w:color="auto"/>
            </w:tcBorders>
            <w:shd w:val="clear" w:color="000000" w:fill="D9E1F2"/>
            <w:vAlign w:val="center"/>
            <w:hideMark/>
          </w:tcPr>
          <w:p w14:paraId="2AE94EF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Road Commissioner, RPC</w:t>
            </w:r>
          </w:p>
        </w:tc>
        <w:tc>
          <w:tcPr>
            <w:tcW w:w="1120" w:type="dxa"/>
            <w:tcBorders>
              <w:top w:val="nil"/>
              <w:left w:val="nil"/>
              <w:bottom w:val="single" w:sz="4" w:space="0" w:color="auto"/>
              <w:right w:val="single" w:sz="8" w:space="0" w:color="auto"/>
            </w:tcBorders>
            <w:shd w:val="clear" w:color="000000" w:fill="D9E1F2"/>
            <w:vAlign w:val="center"/>
            <w:hideMark/>
          </w:tcPr>
          <w:p w14:paraId="5387962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7737CC6" w14:textId="77777777" w:rsidTr="003A0A04">
        <w:trPr>
          <w:trHeight w:val="1275"/>
        </w:trPr>
        <w:tc>
          <w:tcPr>
            <w:tcW w:w="960" w:type="dxa"/>
            <w:vMerge/>
            <w:tcBorders>
              <w:top w:val="nil"/>
              <w:left w:val="single" w:sz="8" w:space="0" w:color="auto"/>
              <w:bottom w:val="single" w:sz="8" w:space="0" w:color="000000"/>
              <w:right w:val="single" w:sz="4" w:space="0" w:color="auto"/>
            </w:tcBorders>
            <w:vAlign w:val="center"/>
            <w:hideMark/>
          </w:tcPr>
          <w:p w14:paraId="71F52C9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5BD984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Continue to routinely update inventories to roads, bridges, and culverts to ensure appropriate safety and usability of all roadways and supporting infrastructure, along with short- and long-range planning for necessary replacements and enhancements.</w:t>
            </w:r>
          </w:p>
        </w:tc>
        <w:tc>
          <w:tcPr>
            <w:tcW w:w="1300" w:type="dxa"/>
            <w:tcBorders>
              <w:top w:val="nil"/>
              <w:left w:val="nil"/>
              <w:bottom w:val="single" w:sz="4" w:space="0" w:color="auto"/>
              <w:right w:val="single" w:sz="4" w:space="0" w:color="auto"/>
            </w:tcBorders>
            <w:shd w:val="clear" w:color="auto" w:fill="auto"/>
            <w:vAlign w:val="center"/>
            <w:hideMark/>
          </w:tcPr>
          <w:p w14:paraId="3588487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Road Commissioner</w:t>
            </w:r>
          </w:p>
        </w:tc>
        <w:tc>
          <w:tcPr>
            <w:tcW w:w="1120" w:type="dxa"/>
            <w:tcBorders>
              <w:top w:val="nil"/>
              <w:left w:val="nil"/>
              <w:bottom w:val="single" w:sz="4" w:space="0" w:color="auto"/>
              <w:right w:val="single" w:sz="8" w:space="0" w:color="auto"/>
            </w:tcBorders>
            <w:shd w:val="clear" w:color="auto" w:fill="auto"/>
            <w:vAlign w:val="center"/>
            <w:hideMark/>
          </w:tcPr>
          <w:p w14:paraId="4851DC0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0696D06" w14:textId="77777777" w:rsidTr="003A0A04">
        <w:trPr>
          <w:trHeight w:val="780"/>
        </w:trPr>
        <w:tc>
          <w:tcPr>
            <w:tcW w:w="960" w:type="dxa"/>
            <w:vMerge/>
            <w:tcBorders>
              <w:top w:val="nil"/>
              <w:left w:val="single" w:sz="8" w:space="0" w:color="auto"/>
              <w:bottom w:val="single" w:sz="8" w:space="0" w:color="000000"/>
              <w:right w:val="single" w:sz="4" w:space="0" w:color="auto"/>
            </w:tcBorders>
            <w:vAlign w:val="center"/>
            <w:hideMark/>
          </w:tcPr>
          <w:p w14:paraId="7486652F"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000000" w:fill="D9E1F2"/>
            <w:vAlign w:val="center"/>
            <w:hideMark/>
          </w:tcPr>
          <w:p w14:paraId="62E4B12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participation in the Regional Transportation Advisory Commission as well as the TRORC Road Foreman’s meeting program.</w:t>
            </w:r>
          </w:p>
        </w:tc>
        <w:tc>
          <w:tcPr>
            <w:tcW w:w="1300" w:type="dxa"/>
            <w:tcBorders>
              <w:top w:val="nil"/>
              <w:left w:val="nil"/>
              <w:bottom w:val="single" w:sz="8" w:space="0" w:color="auto"/>
              <w:right w:val="single" w:sz="4" w:space="0" w:color="auto"/>
            </w:tcBorders>
            <w:shd w:val="clear" w:color="000000" w:fill="D9E1F2"/>
            <w:vAlign w:val="center"/>
            <w:hideMark/>
          </w:tcPr>
          <w:p w14:paraId="7A6E54A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Road Commissioner</w:t>
            </w:r>
          </w:p>
        </w:tc>
        <w:tc>
          <w:tcPr>
            <w:tcW w:w="1120" w:type="dxa"/>
            <w:tcBorders>
              <w:top w:val="nil"/>
              <w:left w:val="nil"/>
              <w:bottom w:val="single" w:sz="8" w:space="0" w:color="auto"/>
              <w:right w:val="single" w:sz="8" w:space="0" w:color="auto"/>
            </w:tcBorders>
            <w:shd w:val="clear" w:color="000000" w:fill="D9E1F2"/>
            <w:vAlign w:val="center"/>
            <w:hideMark/>
          </w:tcPr>
          <w:p w14:paraId="75B373A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E0A8FFB" w14:textId="77777777" w:rsidTr="003A0A04">
        <w:trPr>
          <w:trHeight w:val="1275"/>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67882311"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ENERGY</w:t>
            </w:r>
          </w:p>
        </w:tc>
        <w:tc>
          <w:tcPr>
            <w:tcW w:w="5560" w:type="dxa"/>
            <w:tcBorders>
              <w:top w:val="nil"/>
              <w:left w:val="nil"/>
              <w:bottom w:val="single" w:sz="4" w:space="0" w:color="auto"/>
              <w:right w:val="single" w:sz="4" w:space="0" w:color="auto"/>
            </w:tcBorders>
            <w:shd w:val="clear" w:color="auto" w:fill="auto"/>
            <w:vAlign w:val="center"/>
            <w:hideMark/>
          </w:tcPr>
          <w:p w14:paraId="6CB6439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Town officials and volunteers should work to increase public awareness and use of energy conservation practices, energy-efficient products and efficiency and weatherization programs through educational efforts aimed at local residents and businesses.</w:t>
            </w:r>
          </w:p>
        </w:tc>
        <w:tc>
          <w:tcPr>
            <w:tcW w:w="1300" w:type="dxa"/>
            <w:tcBorders>
              <w:top w:val="nil"/>
              <w:left w:val="nil"/>
              <w:bottom w:val="single" w:sz="4" w:space="0" w:color="auto"/>
              <w:right w:val="single" w:sz="4" w:space="0" w:color="auto"/>
            </w:tcBorders>
            <w:shd w:val="clear" w:color="auto" w:fill="auto"/>
            <w:vAlign w:val="center"/>
            <w:hideMark/>
          </w:tcPr>
          <w:p w14:paraId="274C5FE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380835F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512B1F36" w14:textId="77777777" w:rsidTr="003A0A04">
        <w:trPr>
          <w:trHeight w:val="2040"/>
        </w:trPr>
        <w:tc>
          <w:tcPr>
            <w:tcW w:w="960" w:type="dxa"/>
            <w:vMerge/>
            <w:tcBorders>
              <w:top w:val="nil"/>
              <w:left w:val="single" w:sz="8" w:space="0" w:color="auto"/>
              <w:bottom w:val="single" w:sz="8" w:space="0" w:color="000000"/>
              <w:right w:val="single" w:sz="4" w:space="0" w:color="auto"/>
            </w:tcBorders>
            <w:vAlign w:val="center"/>
            <w:hideMark/>
          </w:tcPr>
          <w:p w14:paraId="66426ED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1DA23194" w14:textId="75194A3D"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consider municipal or community-based renewable energy generation, to include municipal or district biomass heating systems, and the installation of individual or group net metered generation facilities on town buildings and property to serve town facilities. Sources of funding for municipal power generation could include third-party financing, municipal funds, bonds, grants, and available government incentive programs</w:t>
            </w:r>
            <w:r w:rsidR="00667CA4">
              <w:rPr>
                <w:rFonts w:ascii="Calibri" w:eastAsia="Times New Roman" w:hAnsi="Calibri" w:cs="Calibri"/>
                <w:color w:val="000000"/>
                <w:sz w:val="20"/>
                <w:szCs w:val="20"/>
              </w:rPr>
              <w:t xml:space="preserve"> when existing infrastructure needs to be replaced.</w:t>
            </w:r>
            <w:r w:rsidRPr="003A0A04">
              <w:rPr>
                <w:rFonts w:ascii="Calibri" w:eastAsia="Times New Roman" w:hAnsi="Calibri" w:cs="Calibri"/>
                <w:color w:val="000000"/>
                <w:sz w:val="20"/>
                <w:szCs w:val="20"/>
              </w:rPr>
              <w:t xml:space="preserve"> </w:t>
            </w:r>
          </w:p>
        </w:tc>
        <w:tc>
          <w:tcPr>
            <w:tcW w:w="1300" w:type="dxa"/>
            <w:tcBorders>
              <w:top w:val="nil"/>
              <w:left w:val="nil"/>
              <w:bottom w:val="single" w:sz="4" w:space="0" w:color="auto"/>
              <w:right w:val="single" w:sz="4" w:space="0" w:color="auto"/>
            </w:tcBorders>
            <w:shd w:val="clear" w:color="000000" w:fill="D9E1F2"/>
            <w:vAlign w:val="center"/>
            <w:hideMark/>
          </w:tcPr>
          <w:p w14:paraId="7254B29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36540AB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597B31EC"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7E593E9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40C24CB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Planning Commission should identify areas in town that are appropriate for large scale renewable energy production, such as solar.  </w:t>
            </w:r>
          </w:p>
        </w:tc>
        <w:tc>
          <w:tcPr>
            <w:tcW w:w="1300" w:type="dxa"/>
            <w:tcBorders>
              <w:top w:val="nil"/>
              <w:left w:val="nil"/>
              <w:bottom w:val="single" w:sz="4" w:space="0" w:color="auto"/>
              <w:right w:val="single" w:sz="4" w:space="0" w:color="auto"/>
            </w:tcBorders>
            <w:shd w:val="clear" w:color="auto" w:fill="auto"/>
            <w:vAlign w:val="center"/>
            <w:hideMark/>
          </w:tcPr>
          <w:p w14:paraId="7905F50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4" w:space="0" w:color="auto"/>
              <w:right w:val="single" w:sz="8" w:space="0" w:color="auto"/>
            </w:tcBorders>
            <w:shd w:val="clear" w:color="auto" w:fill="auto"/>
            <w:vAlign w:val="center"/>
            <w:hideMark/>
          </w:tcPr>
          <w:p w14:paraId="7496D52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3732C248"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663709F7"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688643C3" w14:textId="5ED9C493"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formally designate</w:t>
            </w:r>
            <w:r w:rsidR="00667CA4">
              <w:rPr>
                <w:rFonts w:ascii="Calibri" w:eastAsia="Times New Roman" w:hAnsi="Calibri" w:cs="Calibri"/>
                <w:color w:val="000000"/>
                <w:sz w:val="20"/>
                <w:szCs w:val="20"/>
              </w:rPr>
              <w:t xml:space="preserve"> a town</w:t>
            </w:r>
            <w:r w:rsidRPr="003A0A04">
              <w:rPr>
                <w:rFonts w:ascii="Calibri" w:eastAsia="Times New Roman" w:hAnsi="Calibri" w:cs="Calibri"/>
                <w:color w:val="000000"/>
                <w:sz w:val="20"/>
                <w:szCs w:val="20"/>
              </w:rPr>
              <w:t xml:space="preserve"> Energy Committee as a Town committee so that they may develop an Energy Action Plan as a supplement to the municipal plan. </w:t>
            </w:r>
          </w:p>
        </w:tc>
        <w:tc>
          <w:tcPr>
            <w:tcW w:w="1300" w:type="dxa"/>
            <w:tcBorders>
              <w:top w:val="nil"/>
              <w:left w:val="nil"/>
              <w:bottom w:val="single" w:sz="4" w:space="0" w:color="auto"/>
              <w:right w:val="single" w:sz="4" w:space="0" w:color="auto"/>
            </w:tcBorders>
            <w:shd w:val="clear" w:color="000000" w:fill="D9E1F2"/>
            <w:vAlign w:val="center"/>
            <w:hideMark/>
          </w:tcPr>
          <w:p w14:paraId="01E2736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6772B91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25F7AC6E" w14:textId="77777777" w:rsidTr="003A0A04">
        <w:trPr>
          <w:trHeight w:val="1530"/>
        </w:trPr>
        <w:tc>
          <w:tcPr>
            <w:tcW w:w="960" w:type="dxa"/>
            <w:vMerge/>
            <w:tcBorders>
              <w:top w:val="nil"/>
              <w:left w:val="single" w:sz="8" w:space="0" w:color="auto"/>
              <w:bottom w:val="single" w:sz="8" w:space="0" w:color="000000"/>
              <w:right w:val="single" w:sz="4" w:space="0" w:color="auto"/>
            </w:tcBorders>
            <w:vAlign w:val="center"/>
            <w:hideMark/>
          </w:tcPr>
          <w:p w14:paraId="31540D5D"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00916E06" w14:textId="1B1A5993"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 xml:space="preserve">oard should authorize a Pittsfield Energy Committee to track municipal energy use and costs (for example: through the EPA's free Energy Star® Portfolio Manager program) and develop an overall energy budget to manage the town's energy consumption, which may also include the development of local generating capacity. </w:t>
            </w:r>
          </w:p>
        </w:tc>
        <w:tc>
          <w:tcPr>
            <w:tcW w:w="1300" w:type="dxa"/>
            <w:tcBorders>
              <w:top w:val="nil"/>
              <w:left w:val="nil"/>
              <w:bottom w:val="single" w:sz="4" w:space="0" w:color="auto"/>
              <w:right w:val="single" w:sz="4" w:space="0" w:color="auto"/>
            </w:tcBorders>
            <w:shd w:val="clear" w:color="auto" w:fill="auto"/>
            <w:vAlign w:val="center"/>
            <w:hideMark/>
          </w:tcPr>
          <w:p w14:paraId="6636895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55407C9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72B80D54"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299EC510"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4AFACD2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should continue to implement energy efficiency measures recommended by the Energy Committee for existing and future facilities. </w:t>
            </w:r>
          </w:p>
        </w:tc>
        <w:tc>
          <w:tcPr>
            <w:tcW w:w="1300" w:type="dxa"/>
            <w:tcBorders>
              <w:top w:val="nil"/>
              <w:left w:val="nil"/>
              <w:bottom w:val="single" w:sz="4" w:space="0" w:color="auto"/>
              <w:right w:val="single" w:sz="4" w:space="0" w:color="auto"/>
            </w:tcBorders>
            <w:shd w:val="clear" w:color="000000" w:fill="D9E1F2"/>
            <w:vAlign w:val="center"/>
            <w:hideMark/>
          </w:tcPr>
          <w:p w14:paraId="129C4E6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Energy Committee</w:t>
            </w:r>
          </w:p>
        </w:tc>
        <w:tc>
          <w:tcPr>
            <w:tcW w:w="1120" w:type="dxa"/>
            <w:tcBorders>
              <w:top w:val="nil"/>
              <w:left w:val="nil"/>
              <w:bottom w:val="single" w:sz="4" w:space="0" w:color="auto"/>
              <w:right w:val="single" w:sz="8" w:space="0" w:color="auto"/>
            </w:tcBorders>
            <w:shd w:val="clear" w:color="000000" w:fill="D9E1F2"/>
            <w:vAlign w:val="center"/>
            <w:hideMark/>
          </w:tcPr>
          <w:p w14:paraId="11793A2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3-5 years</w:t>
            </w:r>
          </w:p>
        </w:tc>
      </w:tr>
      <w:tr w:rsidR="003A0A04" w:rsidRPr="003A0A04" w14:paraId="7FD5B4F3"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9E44DB3"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6857B0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with help from the Energy Committee, should develop municipal procurement and purchasing policies that emphasize products that are energy efficient (e.g., Energy Star® rated). </w:t>
            </w:r>
          </w:p>
        </w:tc>
        <w:tc>
          <w:tcPr>
            <w:tcW w:w="1300" w:type="dxa"/>
            <w:tcBorders>
              <w:top w:val="nil"/>
              <w:left w:val="nil"/>
              <w:bottom w:val="single" w:sz="4" w:space="0" w:color="auto"/>
              <w:right w:val="single" w:sz="4" w:space="0" w:color="auto"/>
            </w:tcBorders>
            <w:shd w:val="clear" w:color="auto" w:fill="auto"/>
            <w:vAlign w:val="center"/>
            <w:hideMark/>
          </w:tcPr>
          <w:p w14:paraId="29CCD14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Energy Committee</w:t>
            </w:r>
          </w:p>
        </w:tc>
        <w:tc>
          <w:tcPr>
            <w:tcW w:w="1120" w:type="dxa"/>
            <w:tcBorders>
              <w:top w:val="nil"/>
              <w:left w:val="nil"/>
              <w:bottom w:val="single" w:sz="4" w:space="0" w:color="auto"/>
              <w:right w:val="single" w:sz="8" w:space="0" w:color="auto"/>
            </w:tcBorders>
            <w:shd w:val="clear" w:color="auto" w:fill="auto"/>
            <w:vAlign w:val="center"/>
            <w:hideMark/>
          </w:tcPr>
          <w:p w14:paraId="318614B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4BF440E3"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448BD3E0"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434C0D1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should continue to develop facility maintenance and operation policies that maximize energy efficiency while maintaining comfort levels for employees and visitors. </w:t>
            </w:r>
          </w:p>
        </w:tc>
        <w:tc>
          <w:tcPr>
            <w:tcW w:w="1300" w:type="dxa"/>
            <w:tcBorders>
              <w:top w:val="nil"/>
              <w:left w:val="nil"/>
              <w:bottom w:val="single" w:sz="4" w:space="0" w:color="auto"/>
              <w:right w:val="single" w:sz="4" w:space="0" w:color="auto"/>
            </w:tcBorders>
            <w:shd w:val="clear" w:color="000000" w:fill="D9E1F2"/>
            <w:vAlign w:val="center"/>
            <w:hideMark/>
          </w:tcPr>
          <w:p w14:paraId="57A0227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3556547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523F6A8B"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746A198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5617049" w14:textId="3CD29452"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discuss PACE at a future meeting and decide whether the program should be placed on the ballot for Town Meeting.</w:t>
            </w:r>
          </w:p>
        </w:tc>
        <w:tc>
          <w:tcPr>
            <w:tcW w:w="1300" w:type="dxa"/>
            <w:tcBorders>
              <w:top w:val="nil"/>
              <w:left w:val="nil"/>
              <w:bottom w:val="single" w:sz="4" w:space="0" w:color="auto"/>
              <w:right w:val="single" w:sz="4" w:space="0" w:color="auto"/>
            </w:tcBorders>
            <w:shd w:val="clear" w:color="auto" w:fill="auto"/>
            <w:vAlign w:val="center"/>
            <w:hideMark/>
          </w:tcPr>
          <w:p w14:paraId="261D754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532875E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1-3 years</w:t>
            </w:r>
          </w:p>
        </w:tc>
      </w:tr>
      <w:tr w:rsidR="003A0A04" w:rsidRPr="003A0A04" w14:paraId="0CF96BED" w14:textId="77777777" w:rsidTr="003A0A04">
        <w:trPr>
          <w:trHeight w:val="525"/>
        </w:trPr>
        <w:tc>
          <w:tcPr>
            <w:tcW w:w="960" w:type="dxa"/>
            <w:vMerge/>
            <w:tcBorders>
              <w:top w:val="nil"/>
              <w:left w:val="single" w:sz="8" w:space="0" w:color="auto"/>
              <w:bottom w:val="single" w:sz="8" w:space="0" w:color="000000"/>
              <w:right w:val="single" w:sz="4" w:space="0" w:color="auto"/>
            </w:tcBorders>
            <w:vAlign w:val="center"/>
            <w:hideMark/>
          </w:tcPr>
          <w:p w14:paraId="65E7319B"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000000" w:fill="D9E1F2"/>
            <w:vAlign w:val="center"/>
            <w:hideMark/>
          </w:tcPr>
          <w:p w14:paraId="716702B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continue to explore the potential for public transit opportunities.</w:t>
            </w:r>
          </w:p>
        </w:tc>
        <w:tc>
          <w:tcPr>
            <w:tcW w:w="1300" w:type="dxa"/>
            <w:tcBorders>
              <w:top w:val="nil"/>
              <w:left w:val="nil"/>
              <w:bottom w:val="single" w:sz="8" w:space="0" w:color="auto"/>
              <w:right w:val="single" w:sz="4" w:space="0" w:color="auto"/>
            </w:tcBorders>
            <w:shd w:val="clear" w:color="000000" w:fill="D9E1F2"/>
            <w:vAlign w:val="center"/>
            <w:hideMark/>
          </w:tcPr>
          <w:p w14:paraId="17E0068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8" w:space="0" w:color="auto"/>
              <w:right w:val="single" w:sz="8" w:space="0" w:color="auto"/>
            </w:tcBorders>
            <w:shd w:val="clear" w:color="000000" w:fill="D9E1F2"/>
            <w:vAlign w:val="center"/>
            <w:hideMark/>
          </w:tcPr>
          <w:p w14:paraId="0867B0E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6A81310" w14:textId="77777777" w:rsidTr="003A0A04">
        <w:trPr>
          <w:trHeight w:val="765"/>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7AE21D0"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ECONOMIC DEVELOPMENT</w:t>
            </w:r>
          </w:p>
        </w:tc>
        <w:tc>
          <w:tcPr>
            <w:tcW w:w="5560" w:type="dxa"/>
            <w:tcBorders>
              <w:top w:val="nil"/>
              <w:left w:val="nil"/>
              <w:bottom w:val="single" w:sz="4" w:space="0" w:color="auto"/>
              <w:right w:val="single" w:sz="4" w:space="0" w:color="auto"/>
            </w:tcBorders>
            <w:shd w:val="clear" w:color="auto" w:fill="auto"/>
            <w:vAlign w:val="center"/>
            <w:hideMark/>
          </w:tcPr>
          <w:p w14:paraId="4E5403A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Pittsfield should consider the creation of a local economic development committee that would encourage the growth of appropriately scaled businesses.</w:t>
            </w:r>
          </w:p>
        </w:tc>
        <w:tc>
          <w:tcPr>
            <w:tcW w:w="1300" w:type="dxa"/>
            <w:tcBorders>
              <w:top w:val="nil"/>
              <w:left w:val="nil"/>
              <w:bottom w:val="single" w:sz="4" w:space="0" w:color="auto"/>
              <w:right w:val="single" w:sz="4" w:space="0" w:color="auto"/>
            </w:tcBorders>
            <w:shd w:val="clear" w:color="auto" w:fill="auto"/>
            <w:vAlign w:val="center"/>
            <w:hideMark/>
          </w:tcPr>
          <w:p w14:paraId="081DD8E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7C1682E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3-5 years</w:t>
            </w:r>
          </w:p>
        </w:tc>
      </w:tr>
      <w:tr w:rsidR="003A0A04" w:rsidRPr="003A0A04" w14:paraId="06824924" w14:textId="77777777" w:rsidTr="003A0A04">
        <w:trPr>
          <w:trHeight w:val="300"/>
        </w:trPr>
        <w:tc>
          <w:tcPr>
            <w:tcW w:w="960" w:type="dxa"/>
            <w:vMerge/>
            <w:tcBorders>
              <w:top w:val="nil"/>
              <w:left w:val="single" w:sz="8" w:space="0" w:color="auto"/>
              <w:bottom w:val="single" w:sz="8" w:space="0" w:color="000000"/>
              <w:right w:val="single" w:sz="4" w:space="0" w:color="auto"/>
            </w:tcBorders>
            <w:vAlign w:val="center"/>
            <w:hideMark/>
          </w:tcPr>
          <w:p w14:paraId="78F00322"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2AB523A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the development of a local farmer’s market.</w:t>
            </w:r>
          </w:p>
        </w:tc>
        <w:tc>
          <w:tcPr>
            <w:tcW w:w="1300" w:type="dxa"/>
            <w:tcBorders>
              <w:top w:val="nil"/>
              <w:left w:val="nil"/>
              <w:bottom w:val="single" w:sz="4" w:space="0" w:color="auto"/>
              <w:right w:val="single" w:sz="4" w:space="0" w:color="auto"/>
            </w:tcBorders>
            <w:shd w:val="clear" w:color="000000" w:fill="D9E1F2"/>
            <w:vAlign w:val="center"/>
            <w:hideMark/>
          </w:tcPr>
          <w:p w14:paraId="022520D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6568F4C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35AB0928"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4F3C96F6"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2782DA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conduct a simple inventory of local businesses to determine what goods and services are available in town, and where market gaps exist that may be filled by new business enterprises.</w:t>
            </w:r>
          </w:p>
        </w:tc>
        <w:tc>
          <w:tcPr>
            <w:tcW w:w="1300" w:type="dxa"/>
            <w:tcBorders>
              <w:top w:val="nil"/>
              <w:left w:val="nil"/>
              <w:bottom w:val="single" w:sz="4" w:space="0" w:color="auto"/>
              <w:right w:val="single" w:sz="4" w:space="0" w:color="auto"/>
            </w:tcBorders>
            <w:shd w:val="clear" w:color="auto" w:fill="auto"/>
            <w:vAlign w:val="center"/>
            <w:hideMark/>
          </w:tcPr>
          <w:p w14:paraId="377BB0F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1F41AD8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0495B312"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7D8B19B2"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C65BD8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and support the development of information technology and communication infrastructure that is necessary for economic growth and vitality.</w:t>
            </w:r>
          </w:p>
        </w:tc>
        <w:tc>
          <w:tcPr>
            <w:tcW w:w="1300" w:type="dxa"/>
            <w:tcBorders>
              <w:top w:val="nil"/>
              <w:left w:val="nil"/>
              <w:bottom w:val="single" w:sz="4" w:space="0" w:color="auto"/>
              <w:right w:val="single" w:sz="4" w:space="0" w:color="auto"/>
            </w:tcBorders>
            <w:shd w:val="clear" w:color="000000" w:fill="D9E1F2"/>
            <w:vAlign w:val="center"/>
            <w:hideMark/>
          </w:tcPr>
          <w:p w14:paraId="46247AE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008B8C6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56985AC8" w14:textId="77777777" w:rsidTr="003A0A04">
        <w:trPr>
          <w:trHeight w:val="525"/>
        </w:trPr>
        <w:tc>
          <w:tcPr>
            <w:tcW w:w="960" w:type="dxa"/>
            <w:vMerge/>
            <w:tcBorders>
              <w:top w:val="nil"/>
              <w:left w:val="single" w:sz="8" w:space="0" w:color="auto"/>
              <w:bottom w:val="single" w:sz="8" w:space="0" w:color="000000"/>
              <w:right w:val="single" w:sz="4" w:space="0" w:color="auto"/>
            </w:tcBorders>
            <w:vAlign w:val="center"/>
            <w:hideMark/>
          </w:tcPr>
          <w:p w14:paraId="7E036BBD"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644931D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Support efforts to expand public transit opportunities within the Village Area.</w:t>
            </w:r>
          </w:p>
        </w:tc>
        <w:tc>
          <w:tcPr>
            <w:tcW w:w="1300" w:type="dxa"/>
            <w:tcBorders>
              <w:top w:val="nil"/>
              <w:left w:val="nil"/>
              <w:bottom w:val="single" w:sz="8" w:space="0" w:color="auto"/>
              <w:right w:val="single" w:sz="4" w:space="0" w:color="auto"/>
            </w:tcBorders>
            <w:shd w:val="clear" w:color="auto" w:fill="auto"/>
            <w:vAlign w:val="center"/>
            <w:hideMark/>
          </w:tcPr>
          <w:p w14:paraId="67091F2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8" w:space="0" w:color="auto"/>
              <w:right w:val="single" w:sz="8" w:space="0" w:color="auto"/>
            </w:tcBorders>
            <w:shd w:val="clear" w:color="auto" w:fill="auto"/>
            <w:vAlign w:val="center"/>
            <w:hideMark/>
          </w:tcPr>
          <w:p w14:paraId="63FC06A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7D0A9ED" w14:textId="77777777" w:rsidTr="003A0A04">
        <w:trPr>
          <w:trHeight w:val="765"/>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2DDF9F3F"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NATURAL, SCENIC &amp; HISTORIC RESOURCES</w:t>
            </w:r>
          </w:p>
        </w:tc>
        <w:tc>
          <w:tcPr>
            <w:tcW w:w="5560" w:type="dxa"/>
            <w:tcBorders>
              <w:top w:val="nil"/>
              <w:left w:val="nil"/>
              <w:bottom w:val="single" w:sz="4" w:space="0" w:color="auto"/>
              <w:right w:val="single" w:sz="4" w:space="0" w:color="auto"/>
            </w:tcBorders>
            <w:shd w:val="clear" w:color="000000" w:fill="D9E1F2"/>
            <w:vAlign w:val="center"/>
            <w:hideMark/>
          </w:tcPr>
          <w:p w14:paraId="76ECFFA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conduct an inventory of wetlands to determine where, if any, wetlands that have not been mapped by the State of Vermont are located.</w:t>
            </w:r>
          </w:p>
        </w:tc>
        <w:tc>
          <w:tcPr>
            <w:tcW w:w="1300" w:type="dxa"/>
            <w:tcBorders>
              <w:top w:val="nil"/>
              <w:left w:val="nil"/>
              <w:bottom w:val="single" w:sz="4" w:space="0" w:color="auto"/>
              <w:right w:val="single" w:sz="4" w:space="0" w:color="auto"/>
            </w:tcBorders>
            <w:shd w:val="clear" w:color="000000" w:fill="D9E1F2"/>
            <w:vAlign w:val="center"/>
            <w:hideMark/>
          </w:tcPr>
          <w:p w14:paraId="7D18028D" w14:textId="2F732B2B"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r w:rsidR="007C04D2">
              <w:rPr>
                <w:rFonts w:ascii="Calibri" w:eastAsia="Times New Roman" w:hAnsi="Calibri" w:cs="Calibri"/>
                <w:color w:val="000000"/>
                <w:sz w:val="20"/>
                <w:szCs w:val="20"/>
              </w:rPr>
              <w:t>, ZBA</w:t>
            </w:r>
          </w:p>
        </w:tc>
        <w:tc>
          <w:tcPr>
            <w:tcW w:w="1120" w:type="dxa"/>
            <w:tcBorders>
              <w:top w:val="nil"/>
              <w:left w:val="nil"/>
              <w:bottom w:val="single" w:sz="4" w:space="0" w:color="auto"/>
              <w:right w:val="single" w:sz="8" w:space="0" w:color="auto"/>
            </w:tcBorders>
            <w:shd w:val="clear" w:color="000000" w:fill="D9E1F2"/>
            <w:vAlign w:val="center"/>
            <w:hideMark/>
          </w:tcPr>
          <w:p w14:paraId="1D26E29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694EF81A"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B13E3D5"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5182A3C" w14:textId="2A415752"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Zoning Board of Adjustment should </w:t>
            </w:r>
            <w:r w:rsidR="000C18A9">
              <w:rPr>
                <w:rFonts w:ascii="Calibri" w:eastAsia="Times New Roman" w:hAnsi="Calibri" w:cs="Calibri"/>
                <w:color w:val="000000"/>
                <w:sz w:val="20"/>
                <w:szCs w:val="20"/>
              </w:rPr>
              <w:t xml:space="preserve">continue to limit </w:t>
            </w:r>
            <w:r w:rsidRPr="003A0A04">
              <w:rPr>
                <w:rFonts w:ascii="Calibri" w:eastAsia="Times New Roman" w:hAnsi="Calibri" w:cs="Calibri"/>
                <w:color w:val="000000"/>
                <w:sz w:val="20"/>
                <w:szCs w:val="20"/>
              </w:rPr>
              <w:t>new development within the floodplain to recreational and agricultural uses.</w:t>
            </w:r>
          </w:p>
        </w:tc>
        <w:tc>
          <w:tcPr>
            <w:tcW w:w="1300" w:type="dxa"/>
            <w:tcBorders>
              <w:top w:val="nil"/>
              <w:left w:val="nil"/>
              <w:bottom w:val="single" w:sz="4" w:space="0" w:color="auto"/>
              <w:right w:val="single" w:sz="4" w:space="0" w:color="auto"/>
            </w:tcBorders>
            <w:shd w:val="clear" w:color="auto" w:fill="auto"/>
            <w:vAlign w:val="center"/>
            <w:hideMark/>
          </w:tcPr>
          <w:p w14:paraId="6B19210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w:t>
            </w:r>
          </w:p>
        </w:tc>
        <w:tc>
          <w:tcPr>
            <w:tcW w:w="1120" w:type="dxa"/>
            <w:tcBorders>
              <w:top w:val="nil"/>
              <w:left w:val="nil"/>
              <w:bottom w:val="single" w:sz="4" w:space="0" w:color="auto"/>
              <w:right w:val="single" w:sz="8" w:space="0" w:color="auto"/>
            </w:tcBorders>
            <w:shd w:val="clear" w:color="auto" w:fill="auto"/>
            <w:vAlign w:val="center"/>
            <w:hideMark/>
          </w:tcPr>
          <w:p w14:paraId="3E15E71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1DE476D0"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1590F7BB"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757C853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Support the White River Partnership water quality monitoring and watershed planning efforts for the Tweed and White Rivers.</w:t>
            </w:r>
          </w:p>
        </w:tc>
        <w:tc>
          <w:tcPr>
            <w:tcW w:w="1300" w:type="dxa"/>
            <w:tcBorders>
              <w:top w:val="nil"/>
              <w:left w:val="nil"/>
              <w:bottom w:val="single" w:sz="4" w:space="0" w:color="auto"/>
              <w:right w:val="single" w:sz="4" w:space="0" w:color="auto"/>
            </w:tcBorders>
            <w:shd w:val="clear" w:color="000000" w:fill="D9E1F2"/>
            <w:vAlign w:val="center"/>
            <w:hideMark/>
          </w:tcPr>
          <w:p w14:paraId="450E94D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4" w:space="0" w:color="auto"/>
              <w:right w:val="single" w:sz="8" w:space="0" w:color="auto"/>
            </w:tcBorders>
            <w:shd w:val="clear" w:color="000000" w:fill="D9E1F2"/>
            <w:vAlign w:val="center"/>
            <w:hideMark/>
          </w:tcPr>
          <w:p w14:paraId="5B711FF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4A7C257B"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60AEDDDB"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F8201A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Investigate maintaining and improving public access to the river for recreational use.</w:t>
            </w:r>
          </w:p>
        </w:tc>
        <w:tc>
          <w:tcPr>
            <w:tcW w:w="1300" w:type="dxa"/>
            <w:tcBorders>
              <w:top w:val="nil"/>
              <w:left w:val="nil"/>
              <w:bottom w:val="single" w:sz="4" w:space="0" w:color="auto"/>
              <w:right w:val="single" w:sz="4" w:space="0" w:color="auto"/>
            </w:tcBorders>
            <w:shd w:val="clear" w:color="auto" w:fill="auto"/>
            <w:vAlign w:val="center"/>
            <w:hideMark/>
          </w:tcPr>
          <w:p w14:paraId="298687D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2915F59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1EAC6ACA" w14:textId="77777777" w:rsidTr="003A0A04">
        <w:trPr>
          <w:trHeight w:val="300"/>
        </w:trPr>
        <w:tc>
          <w:tcPr>
            <w:tcW w:w="960" w:type="dxa"/>
            <w:vMerge/>
            <w:tcBorders>
              <w:top w:val="nil"/>
              <w:left w:val="single" w:sz="8" w:space="0" w:color="auto"/>
              <w:bottom w:val="single" w:sz="8" w:space="0" w:color="000000"/>
              <w:right w:val="single" w:sz="4" w:space="0" w:color="auto"/>
            </w:tcBorders>
            <w:vAlign w:val="center"/>
            <w:hideMark/>
          </w:tcPr>
          <w:p w14:paraId="17B6C84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A2E61E0" w14:textId="6E214190" w:rsidR="003A0A04" w:rsidRPr="003A0A04" w:rsidRDefault="000C18A9" w:rsidP="003A0A0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Encourage a state funded </w:t>
            </w:r>
            <w:r w:rsidR="003A0A04" w:rsidRPr="003A0A04">
              <w:rPr>
                <w:rFonts w:ascii="Calibri" w:eastAsia="Times New Roman" w:hAnsi="Calibri" w:cs="Calibri"/>
                <w:color w:val="000000"/>
                <w:sz w:val="20"/>
                <w:szCs w:val="20"/>
              </w:rPr>
              <w:t>mapping study of groundwater resources in Pittsfield.</w:t>
            </w:r>
          </w:p>
        </w:tc>
        <w:tc>
          <w:tcPr>
            <w:tcW w:w="1300" w:type="dxa"/>
            <w:tcBorders>
              <w:top w:val="nil"/>
              <w:left w:val="nil"/>
              <w:bottom w:val="single" w:sz="4" w:space="0" w:color="auto"/>
              <w:right w:val="single" w:sz="4" w:space="0" w:color="auto"/>
            </w:tcBorders>
            <w:shd w:val="clear" w:color="000000" w:fill="D9E1F2"/>
            <w:vAlign w:val="center"/>
            <w:hideMark/>
          </w:tcPr>
          <w:p w14:paraId="406DA18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RPC</w:t>
            </w:r>
          </w:p>
        </w:tc>
        <w:tc>
          <w:tcPr>
            <w:tcW w:w="1120" w:type="dxa"/>
            <w:tcBorders>
              <w:top w:val="nil"/>
              <w:left w:val="nil"/>
              <w:bottom w:val="single" w:sz="4" w:space="0" w:color="auto"/>
              <w:right w:val="single" w:sz="8" w:space="0" w:color="auto"/>
            </w:tcBorders>
            <w:shd w:val="clear" w:color="000000" w:fill="D9E1F2"/>
            <w:vAlign w:val="center"/>
            <w:hideMark/>
          </w:tcPr>
          <w:p w14:paraId="48DB432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4BE4D4C3"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57899AA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54FDE4C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owners of necessary habitat for threatened species to contact the State for assistance in developing a management plan for these sites.</w:t>
            </w:r>
          </w:p>
        </w:tc>
        <w:tc>
          <w:tcPr>
            <w:tcW w:w="1300" w:type="dxa"/>
            <w:tcBorders>
              <w:top w:val="nil"/>
              <w:left w:val="nil"/>
              <w:bottom w:val="single" w:sz="4" w:space="0" w:color="auto"/>
              <w:right w:val="single" w:sz="4" w:space="0" w:color="auto"/>
            </w:tcBorders>
            <w:shd w:val="clear" w:color="auto" w:fill="auto"/>
            <w:vAlign w:val="center"/>
            <w:hideMark/>
          </w:tcPr>
          <w:p w14:paraId="2B3DD14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7D9157D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1-3 years</w:t>
            </w:r>
          </w:p>
        </w:tc>
      </w:tr>
      <w:tr w:rsidR="003A0A04" w:rsidRPr="003A0A04" w14:paraId="6051730A" w14:textId="77777777" w:rsidTr="003A0A04">
        <w:trPr>
          <w:trHeight w:val="300"/>
        </w:trPr>
        <w:tc>
          <w:tcPr>
            <w:tcW w:w="960" w:type="dxa"/>
            <w:vMerge/>
            <w:tcBorders>
              <w:top w:val="nil"/>
              <w:left w:val="single" w:sz="8" w:space="0" w:color="auto"/>
              <w:bottom w:val="single" w:sz="8" w:space="0" w:color="000000"/>
              <w:right w:val="single" w:sz="4" w:space="0" w:color="auto"/>
            </w:tcBorders>
            <w:vAlign w:val="center"/>
            <w:hideMark/>
          </w:tcPr>
          <w:p w14:paraId="24C31316"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6ABFE91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Identify wildlife corridors in Pittsfield.</w:t>
            </w:r>
          </w:p>
        </w:tc>
        <w:tc>
          <w:tcPr>
            <w:tcW w:w="1300" w:type="dxa"/>
            <w:tcBorders>
              <w:top w:val="nil"/>
              <w:left w:val="nil"/>
              <w:bottom w:val="single" w:sz="4" w:space="0" w:color="auto"/>
              <w:right w:val="single" w:sz="4" w:space="0" w:color="auto"/>
            </w:tcBorders>
            <w:shd w:val="clear" w:color="000000" w:fill="D9E1F2"/>
            <w:vAlign w:val="center"/>
            <w:hideMark/>
          </w:tcPr>
          <w:p w14:paraId="5F5DF6B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000000" w:fill="D9E1F2"/>
            <w:vAlign w:val="center"/>
            <w:hideMark/>
          </w:tcPr>
          <w:p w14:paraId="32CF934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1-3 years</w:t>
            </w:r>
          </w:p>
        </w:tc>
      </w:tr>
      <w:tr w:rsidR="003A0A04" w:rsidRPr="003A0A04" w14:paraId="779B60D0"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2FB73095"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1CF97D3" w14:textId="13C4C904"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take an active role in the next revision of the Green Mountain National Forest Plan.</w:t>
            </w:r>
          </w:p>
        </w:tc>
        <w:tc>
          <w:tcPr>
            <w:tcW w:w="1300" w:type="dxa"/>
            <w:tcBorders>
              <w:top w:val="nil"/>
              <w:left w:val="nil"/>
              <w:bottom w:val="single" w:sz="4" w:space="0" w:color="auto"/>
              <w:right w:val="single" w:sz="4" w:space="0" w:color="auto"/>
            </w:tcBorders>
            <w:shd w:val="clear" w:color="auto" w:fill="auto"/>
            <w:vAlign w:val="center"/>
            <w:hideMark/>
          </w:tcPr>
          <w:p w14:paraId="34004F5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0AF1C19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As needed</w:t>
            </w:r>
          </w:p>
        </w:tc>
      </w:tr>
      <w:tr w:rsidR="003A0A04" w:rsidRPr="003A0A04" w14:paraId="07A91241"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EDE11E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4861E55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Town employees, contractors, businesses, and residents should become familiar with the best management practices to prevent the accidental spread of </w:t>
            </w:r>
            <w:proofErr w:type="spellStart"/>
            <w:r w:rsidRPr="003A0A04">
              <w:rPr>
                <w:rFonts w:ascii="Calibri" w:eastAsia="Times New Roman" w:hAnsi="Calibri" w:cs="Calibri"/>
                <w:color w:val="000000"/>
                <w:sz w:val="20"/>
                <w:szCs w:val="20"/>
              </w:rPr>
              <w:t>invasives</w:t>
            </w:r>
            <w:proofErr w:type="spellEnd"/>
            <w:r w:rsidRPr="003A0A04">
              <w:rPr>
                <w:rFonts w:ascii="Calibri" w:eastAsia="Times New Roman" w:hAnsi="Calibri" w:cs="Calibri"/>
                <w:color w:val="000000"/>
                <w:sz w:val="20"/>
                <w:szCs w:val="20"/>
              </w:rPr>
              <w:t>.</w:t>
            </w:r>
          </w:p>
        </w:tc>
        <w:tc>
          <w:tcPr>
            <w:tcW w:w="1300" w:type="dxa"/>
            <w:tcBorders>
              <w:top w:val="nil"/>
              <w:left w:val="nil"/>
              <w:bottom w:val="single" w:sz="4" w:space="0" w:color="auto"/>
              <w:right w:val="single" w:sz="4" w:space="0" w:color="auto"/>
            </w:tcBorders>
            <w:shd w:val="clear" w:color="000000" w:fill="D9E1F2"/>
            <w:vAlign w:val="center"/>
            <w:hideMark/>
          </w:tcPr>
          <w:p w14:paraId="6EA848A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 Road Commissioner</w:t>
            </w:r>
          </w:p>
        </w:tc>
        <w:tc>
          <w:tcPr>
            <w:tcW w:w="1120" w:type="dxa"/>
            <w:tcBorders>
              <w:top w:val="nil"/>
              <w:left w:val="nil"/>
              <w:bottom w:val="single" w:sz="4" w:space="0" w:color="auto"/>
              <w:right w:val="single" w:sz="8" w:space="0" w:color="auto"/>
            </w:tcBorders>
            <w:shd w:val="clear" w:color="000000" w:fill="D9E1F2"/>
            <w:vAlign w:val="center"/>
            <w:hideMark/>
          </w:tcPr>
          <w:p w14:paraId="48F8B0F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5B6384F5"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7C2DEF06"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0937A7D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time roadside mowing to minimize and reduce the spread of invasive species.</w:t>
            </w:r>
          </w:p>
        </w:tc>
        <w:tc>
          <w:tcPr>
            <w:tcW w:w="1300" w:type="dxa"/>
            <w:tcBorders>
              <w:top w:val="nil"/>
              <w:left w:val="nil"/>
              <w:bottom w:val="single" w:sz="4" w:space="0" w:color="auto"/>
              <w:right w:val="single" w:sz="4" w:space="0" w:color="auto"/>
            </w:tcBorders>
            <w:shd w:val="clear" w:color="auto" w:fill="auto"/>
            <w:vAlign w:val="center"/>
            <w:hideMark/>
          </w:tcPr>
          <w:p w14:paraId="372F149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Road Commissioner</w:t>
            </w:r>
          </w:p>
        </w:tc>
        <w:tc>
          <w:tcPr>
            <w:tcW w:w="1120" w:type="dxa"/>
            <w:tcBorders>
              <w:top w:val="nil"/>
              <w:left w:val="nil"/>
              <w:bottom w:val="single" w:sz="4" w:space="0" w:color="auto"/>
              <w:right w:val="single" w:sz="8" w:space="0" w:color="auto"/>
            </w:tcBorders>
            <w:shd w:val="clear" w:color="auto" w:fill="auto"/>
            <w:vAlign w:val="center"/>
            <w:hideMark/>
          </w:tcPr>
          <w:p w14:paraId="24368A4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15B8AB4B"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13F0899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0DDA3BFF" w14:textId="70CF7653"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0C18A9">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consider creating a Conservation Commission.</w:t>
            </w:r>
          </w:p>
        </w:tc>
        <w:tc>
          <w:tcPr>
            <w:tcW w:w="1300" w:type="dxa"/>
            <w:tcBorders>
              <w:top w:val="nil"/>
              <w:left w:val="nil"/>
              <w:bottom w:val="single" w:sz="4" w:space="0" w:color="auto"/>
              <w:right w:val="single" w:sz="4" w:space="0" w:color="auto"/>
            </w:tcBorders>
            <w:shd w:val="clear" w:color="000000" w:fill="D9E1F2"/>
            <w:vAlign w:val="center"/>
            <w:hideMark/>
          </w:tcPr>
          <w:p w14:paraId="083C619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0F78509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7BD1A3F6" w14:textId="77777777" w:rsidTr="003A0A04">
        <w:trPr>
          <w:trHeight w:val="1035"/>
        </w:trPr>
        <w:tc>
          <w:tcPr>
            <w:tcW w:w="960" w:type="dxa"/>
            <w:vMerge/>
            <w:tcBorders>
              <w:top w:val="nil"/>
              <w:left w:val="single" w:sz="8" w:space="0" w:color="auto"/>
              <w:bottom w:val="single" w:sz="8" w:space="0" w:color="000000"/>
              <w:right w:val="single" w:sz="4" w:space="0" w:color="auto"/>
            </w:tcBorders>
            <w:vAlign w:val="center"/>
            <w:hideMark/>
          </w:tcPr>
          <w:p w14:paraId="68900814"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7892CB11" w14:textId="6EEB30D9"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0C18A9">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consider the establishment of a conservation fund, to be administered by a Conservation Commission, for the purposes of conserving natural or culturally significant areas in Pittsfield.</w:t>
            </w:r>
          </w:p>
        </w:tc>
        <w:tc>
          <w:tcPr>
            <w:tcW w:w="1300" w:type="dxa"/>
            <w:tcBorders>
              <w:top w:val="nil"/>
              <w:left w:val="nil"/>
              <w:bottom w:val="single" w:sz="8" w:space="0" w:color="auto"/>
              <w:right w:val="single" w:sz="4" w:space="0" w:color="auto"/>
            </w:tcBorders>
            <w:shd w:val="clear" w:color="auto" w:fill="auto"/>
            <w:vAlign w:val="center"/>
            <w:hideMark/>
          </w:tcPr>
          <w:p w14:paraId="3285494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8" w:space="0" w:color="auto"/>
              <w:right w:val="single" w:sz="8" w:space="0" w:color="auto"/>
            </w:tcBorders>
            <w:shd w:val="clear" w:color="auto" w:fill="auto"/>
            <w:vAlign w:val="center"/>
            <w:hideMark/>
          </w:tcPr>
          <w:p w14:paraId="3E591D9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234C71F3" w14:textId="77777777" w:rsidTr="003A0A04">
        <w:trPr>
          <w:trHeight w:val="765"/>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348C20B5"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lastRenderedPageBreak/>
              <w:t>LAND USE</w:t>
            </w:r>
          </w:p>
        </w:tc>
        <w:tc>
          <w:tcPr>
            <w:tcW w:w="5560" w:type="dxa"/>
            <w:tcBorders>
              <w:top w:val="nil"/>
              <w:left w:val="nil"/>
              <w:bottom w:val="single" w:sz="4" w:space="0" w:color="auto"/>
              <w:right w:val="single" w:sz="4" w:space="0" w:color="auto"/>
            </w:tcBorders>
            <w:shd w:val="clear" w:color="000000" w:fill="D9E1F2"/>
            <w:vAlign w:val="center"/>
            <w:hideMark/>
          </w:tcPr>
          <w:p w14:paraId="7ECFA1D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owners of necessary habitat for threatened species to contact the State for assistance in developing a management plan for these sites.</w:t>
            </w:r>
          </w:p>
        </w:tc>
        <w:tc>
          <w:tcPr>
            <w:tcW w:w="1300" w:type="dxa"/>
            <w:tcBorders>
              <w:top w:val="nil"/>
              <w:left w:val="nil"/>
              <w:bottom w:val="single" w:sz="4" w:space="0" w:color="auto"/>
              <w:right w:val="single" w:sz="4" w:space="0" w:color="auto"/>
            </w:tcBorders>
            <w:shd w:val="clear" w:color="000000" w:fill="D9E1F2"/>
            <w:vAlign w:val="center"/>
            <w:hideMark/>
          </w:tcPr>
          <w:p w14:paraId="7E805FA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 Tree Warden</w:t>
            </w:r>
          </w:p>
        </w:tc>
        <w:tc>
          <w:tcPr>
            <w:tcW w:w="1120" w:type="dxa"/>
            <w:tcBorders>
              <w:top w:val="nil"/>
              <w:left w:val="nil"/>
              <w:bottom w:val="single" w:sz="4" w:space="0" w:color="auto"/>
              <w:right w:val="single" w:sz="8" w:space="0" w:color="auto"/>
            </w:tcBorders>
            <w:shd w:val="clear" w:color="000000" w:fill="D9E1F2"/>
            <w:vAlign w:val="center"/>
            <w:hideMark/>
          </w:tcPr>
          <w:p w14:paraId="1DE2DD3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65B9DAF"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46BC4640"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3FDFF05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forest landowners to contact local foresters to help manage their land.</w:t>
            </w:r>
          </w:p>
        </w:tc>
        <w:tc>
          <w:tcPr>
            <w:tcW w:w="1300" w:type="dxa"/>
            <w:tcBorders>
              <w:top w:val="nil"/>
              <w:left w:val="nil"/>
              <w:bottom w:val="single" w:sz="4" w:space="0" w:color="auto"/>
              <w:right w:val="single" w:sz="4" w:space="0" w:color="auto"/>
            </w:tcBorders>
            <w:shd w:val="clear" w:color="auto" w:fill="auto"/>
            <w:vAlign w:val="center"/>
            <w:hideMark/>
          </w:tcPr>
          <w:p w14:paraId="0D13694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 Tree Warden</w:t>
            </w:r>
          </w:p>
        </w:tc>
        <w:tc>
          <w:tcPr>
            <w:tcW w:w="1120" w:type="dxa"/>
            <w:tcBorders>
              <w:top w:val="nil"/>
              <w:left w:val="nil"/>
              <w:bottom w:val="single" w:sz="4" w:space="0" w:color="auto"/>
              <w:right w:val="single" w:sz="8" w:space="0" w:color="auto"/>
            </w:tcBorders>
            <w:shd w:val="clear" w:color="auto" w:fill="auto"/>
            <w:vAlign w:val="center"/>
            <w:hideMark/>
          </w:tcPr>
          <w:p w14:paraId="3CBAD3C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3989CF43" w14:textId="77777777" w:rsidTr="003A0A04">
        <w:trPr>
          <w:trHeight w:val="525"/>
        </w:trPr>
        <w:tc>
          <w:tcPr>
            <w:tcW w:w="960" w:type="dxa"/>
            <w:vMerge/>
            <w:tcBorders>
              <w:top w:val="nil"/>
              <w:left w:val="single" w:sz="8" w:space="0" w:color="auto"/>
              <w:bottom w:val="single" w:sz="8" w:space="0" w:color="000000"/>
              <w:right w:val="single" w:sz="4" w:space="0" w:color="auto"/>
            </w:tcBorders>
            <w:vAlign w:val="center"/>
            <w:hideMark/>
          </w:tcPr>
          <w:p w14:paraId="63BD3058"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000000" w:fill="D9E1F2"/>
            <w:vAlign w:val="center"/>
            <w:hideMark/>
          </w:tcPr>
          <w:p w14:paraId="6BF47DC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Support the county forester and conservation commission outreach to local forester landowners.</w:t>
            </w:r>
          </w:p>
        </w:tc>
        <w:tc>
          <w:tcPr>
            <w:tcW w:w="1300" w:type="dxa"/>
            <w:tcBorders>
              <w:top w:val="nil"/>
              <w:left w:val="nil"/>
              <w:bottom w:val="single" w:sz="8" w:space="0" w:color="auto"/>
              <w:right w:val="single" w:sz="4" w:space="0" w:color="auto"/>
            </w:tcBorders>
            <w:shd w:val="clear" w:color="000000" w:fill="D9E1F2"/>
            <w:vAlign w:val="center"/>
            <w:hideMark/>
          </w:tcPr>
          <w:p w14:paraId="1D8A250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 Tree Warden</w:t>
            </w:r>
          </w:p>
        </w:tc>
        <w:tc>
          <w:tcPr>
            <w:tcW w:w="1120" w:type="dxa"/>
            <w:tcBorders>
              <w:top w:val="nil"/>
              <w:left w:val="nil"/>
              <w:bottom w:val="single" w:sz="8" w:space="0" w:color="auto"/>
              <w:right w:val="single" w:sz="8" w:space="0" w:color="auto"/>
            </w:tcBorders>
            <w:shd w:val="clear" w:color="000000" w:fill="D9E1F2"/>
            <w:vAlign w:val="center"/>
            <w:hideMark/>
          </w:tcPr>
          <w:p w14:paraId="57BAEFA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9D95B0D" w14:textId="77777777" w:rsidTr="003A0A04">
        <w:trPr>
          <w:trHeight w:val="510"/>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76E10A23"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RELATIONSHIP TO OTHER PLANS</w:t>
            </w:r>
          </w:p>
        </w:tc>
        <w:tc>
          <w:tcPr>
            <w:tcW w:w="5560" w:type="dxa"/>
            <w:tcBorders>
              <w:top w:val="nil"/>
              <w:left w:val="nil"/>
              <w:bottom w:val="single" w:sz="4" w:space="0" w:color="auto"/>
              <w:right w:val="single" w:sz="4" w:space="0" w:color="auto"/>
            </w:tcBorders>
            <w:shd w:val="clear" w:color="auto" w:fill="auto"/>
            <w:vAlign w:val="center"/>
            <w:hideMark/>
          </w:tcPr>
          <w:p w14:paraId="324EE7E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continued communication and cooperation between Pittsfield and its neighboring towns.</w:t>
            </w:r>
          </w:p>
        </w:tc>
        <w:tc>
          <w:tcPr>
            <w:tcW w:w="1300" w:type="dxa"/>
            <w:tcBorders>
              <w:top w:val="nil"/>
              <w:left w:val="nil"/>
              <w:bottom w:val="single" w:sz="4" w:space="0" w:color="auto"/>
              <w:right w:val="single" w:sz="4" w:space="0" w:color="auto"/>
            </w:tcBorders>
            <w:shd w:val="clear" w:color="auto" w:fill="auto"/>
            <w:vAlign w:val="center"/>
            <w:hideMark/>
          </w:tcPr>
          <w:p w14:paraId="1822BD0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4" w:space="0" w:color="auto"/>
              <w:right w:val="single" w:sz="8" w:space="0" w:color="auto"/>
            </w:tcBorders>
            <w:shd w:val="clear" w:color="auto" w:fill="auto"/>
            <w:vAlign w:val="center"/>
            <w:hideMark/>
          </w:tcPr>
          <w:p w14:paraId="07BA1C3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E25654F"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7286B8D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356F10D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Work with neighboring Towns and the region to encourage sustainable land use and environmental policies that benefits the citizens of Pittsfield.</w:t>
            </w:r>
          </w:p>
        </w:tc>
        <w:tc>
          <w:tcPr>
            <w:tcW w:w="1300" w:type="dxa"/>
            <w:tcBorders>
              <w:top w:val="nil"/>
              <w:left w:val="nil"/>
              <w:bottom w:val="single" w:sz="4" w:space="0" w:color="auto"/>
              <w:right w:val="single" w:sz="4" w:space="0" w:color="auto"/>
            </w:tcBorders>
            <w:shd w:val="clear" w:color="000000" w:fill="D9E1F2"/>
            <w:vAlign w:val="center"/>
            <w:hideMark/>
          </w:tcPr>
          <w:p w14:paraId="00E6BDA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4" w:space="0" w:color="auto"/>
              <w:right w:val="single" w:sz="8" w:space="0" w:color="auto"/>
            </w:tcBorders>
            <w:shd w:val="clear" w:color="000000" w:fill="D9E1F2"/>
            <w:vAlign w:val="center"/>
            <w:hideMark/>
          </w:tcPr>
          <w:p w14:paraId="2F05D76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8A23EE1"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4BAC5357"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D06055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Continue participation in the Two Rivers-</w:t>
            </w:r>
            <w:proofErr w:type="spellStart"/>
            <w:r w:rsidRPr="003A0A04">
              <w:rPr>
                <w:rFonts w:ascii="Calibri" w:eastAsia="Times New Roman" w:hAnsi="Calibri" w:cs="Calibri"/>
                <w:color w:val="000000"/>
                <w:sz w:val="20"/>
                <w:szCs w:val="20"/>
              </w:rPr>
              <w:t>Ottauquechee</w:t>
            </w:r>
            <w:proofErr w:type="spellEnd"/>
            <w:r w:rsidRPr="003A0A04">
              <w:rPr>
                <w:rFonts w:ascii="Calibri" w:eastAsia="Times New Roman" w:hAnsi="Calibri" w:cs="Calibri"/>
                <w:color w:val="000000"/>
                <w:sz w:val="20"/>
                <w:szCs w:val="20"/>
              </w:rPr>
              <w:t xml:space="preserve"> Regional Commission.</w:t>
            </w:r>
          </w:p>
        </w:tc>
        <w:tc>
          <w:tcPr>
            <w:tcW w:w="1300" w:type="dxa"/>
            <w:tcBorders>
              <w:top w:val="nil"/>
              <w:left w:val="nil"/>
              <w:bottom w:val="single" w:sz="4" w:space="0" w:color="auto"/>
              <w:right w:val="single" w:sz="4" w:space="0" w:color="auto"/>
            </w:tcBorders>
            <w:shd w:val="clear" w:color="auto" w:fill="auto"/>
            <w:vAlign w:val="center"/>
            <w:hideMark/>
          </w:tcPr>
          <w:p w14:paraId="5B06A1F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4" w:space="0" w:color="auto"/>
              <w:right w:val="single" w:sz="8" w:space="0" w:color="auto"/>
            </w:tcBorders>
            <w:shd w:val="clear" w:color="auto" w:fill="auto"/>
            <w:vAlign w:val="center"/>
            <w:hideMark/>
          </w:tcPr>
          <w:p w14:paraId="288104C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EB4A815" w14:textId="77777777" w:rsidTr="003A0A04">
        <w:trPr>
          <w:trHeight w:val="780"/>
        </w:trPr>
        <w:tc>
          <w:tcPr>
            <w:tcW w:w="960" w:type="dxa"/>
            <w:vMerge/>
            <w:tcBorders>
              <w:top w:val="nil"/>
              <w:left w:val="single" w:sz="8" w:space="0" w:color="auto"/>
              <w:bottom w:val="single" w:sz="8" w:space="0" w:color="000000"/>
              <w:right w:val="single" w:sz="4" w:space="0" w:color="auto"/>
            </w:tcBorders>
            <w:vAlign w:val="center"/>
            <w:hideMark/>
          </w:tcPr>
          <w:p w14:paraId="03533B1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000000" w:fill="D9E1F2"/>
            <w:vAlign w:val="center"/>
            <w:hideMark/>
          </w:tcPr>
          <w:p w14:paraId="2B0EDD3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Exchange planning information and development data with neighboring communities as well as the Green Mountain National Forest’s agency counterparts.</w:t>
            </w:r>
          </w:p>
        </w:tc>
        <w:tc>
          <w:tcPr>
            <w:tcW w:w="1300" w:type="dxa"/>
            <w:tcBorders>
              <w:top w:val="nil"/>
              <w:left w:val="nil"/>
              <w:bottom w:val="single" w:sz="8" w:space="0" w:color="auto"/>
              <w:right w:val="single" w:sz="4" w:space="0" w:color="auto"/>
            </w:tcBorders>
            <w:shd w:val="clear" w:color="000000" w:fill="D9E1F2"/>
            <w:vAlign w:val="center"/>
            <w:hideMark/>
          </w:tcPr>
          <w:p w14:paraId="7449441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8" w:space="0" w:color="auto"/>
              <w:right w:val="single" w:sz="8" w:space="0" w:color="auto"/>
            </w:tcBorders>
            <w:shd w:val="clear" w:color="000000" w:fill="D9E1F2"/>
            <w:vAlign w:val="center"/>
            <w:hideMark/>
          </w:tcPr>
          <w:p w14:paraId="39C7527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bl>
    <w:p w14:paraId="75CA4ADE" w14:textId="77777777" w:rsidR="00DF17F7" w:rsidRDefault="00BB0338"/>
    <w:sectPr w:rsidR="00DF17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AC4C" w14:textId="77777777" w:rsidR="00BB0338" w:rsidRDefault="00BB0338" w:rsidP="003A0A04">
      <w:pPr>
        <w:spacing w:after="0" w:line="240" w:lineRule="auto"/>
      </w:pPr>
      <w:r>
        <w:separator/>
      </w:r>
    </w:p>
  </w:endnote>
  <w:endnote w:type="continuationSeparator" w:id="0">
    <w:p w14:paraId="435ABBAB" w14:textId="77777777" w:rsidR="00BB0338" w:rsidRDefault="00BB0338" w:rsidP="003A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541D" w14:textId="77777777" w:rsidR="00BB0338" w:rsidRDefault="00BB0338" w:rsidP="003A0A04">
      <w:pPr>
        <w:spacing w:after="0" w:line="240" w:lineRule="auto"/>
      </w:pPr>
      <w:r>
        <w:separator/>
      </w:r>
    </w:p>
  </w:footnote>
  <w:footnote w:type="continuationSeparator" w:id="0">
    <w:p w14:paraId="67EA4F92" w14:textId="77777777" w:rsidR="00BB0338" w:rsidRDefault="00BB0338" w:rsidP="003A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5D5D" w14:textId="6DD4A19F" w:rsidR="003A0A04" w:rsidRPr="003A0A04" w:rsidRDefault="003A0A04" w:rsidP="003A0A04">
    <w:pPr>
      <w:pStyle w:val="Header"/>
      <w:jc w:val="center"/>
      <w:rPr>
        <w:b/>
        <w:bCs/>
      </w:rPr>
    </w:pPr>
    <w:r w:rsidRPr="003A0A04">
      <w:rPr>
        <w:rFonts w:cstheme="minorHAnsi"/>
        <w:b/>
        <w:bCs/>
      </w:rPr>
      <w:t>Appendix A: Pittsfield Town Plan Implementation Matrix,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04"/>
    <w:rsid w:val="00071F41"/>
    <w:rsid w:val="000A0BEA"/>
    <w:rsid w:val="000C18A9"/>
    <w:rsid w:val="001509BF"/>
    <w:rsid w:val="001D4217"/>
    <w:rsid w:val="0025375B"/>
    <w:rsid w:val="003A0A04"/>
    <w:rsid w:val="004E09F8"/>
    <w:rsid w:val="005116D2"/>
    <w:rsid w:val="005B6926"/>
    <w:rsid w:val="005F53CB"/>
    <w:rsid w:val="00667CA4"/>
    <w:rsid w:val="006F4D6C"/>
    <w:rsid w:val="007C04D2"/>
    <w:rsid w:val="00A23EE3"/>
    <w:rsid w:val="00A503DC"/>
    <w:rsid w:val="00BB0338"/>
    <w:rsid w:val="00BD131D"/>
    <w:rsid w:val="00C54F74"/>
    <w:rsid w:val="00C81CB9"/>
    <w:rsid w:val="00CB08FD"/>
    <w:rsid w:val="00EC593D"/>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2487"/>
  <w15:chartTrackingRefBased/>
  <w15:docId w15:val="{2DC1FD5B-6CC1-45F8-B50B-A3D6B751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04"/>
  </w:style>
  <w:style w:type="paragraph" w:styleId="Footer">
    <w:name w:val="footer"/>
    <w:basedOn w:val="Normal"/>
    <w:link w:val="FooterChar"/>
    <w:uiPriority w:val="99"/>
    <w:unhideWhenUsed/>
    <w:rsid w:val="003A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04"/>
  </w:style>
  <w:style w:type="paragraph" w:styleId="BalloonText">
    <w:name w:val="Balloon Text"/>
    <w:basedOn w:val="Normal"/>
    <w:link w:val="BalloonTextChar"/>
    <w:uiPriority w:val="99"/>
    <w:semiHidden/>
    <w:unhideWhenUsed/>
    <w:rsid w:val="001509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09BF"/>
    <w:rPr>
      <w:rFonts w:ascii="Times New Roman" w:hAnsi="Times New Roman" w:cs="Times New Roman"/>
      <w:sz w:val="18"/>
      <w:szCs w:val="18"/>
    </w:rPr>
  </w:style>
  <w:style w:type="paragraph" w:styleId="Revision">
    <w:name w:val="Revision"/>
    <w:hidden/>
    <w:uiPriority w:val="99"/>
    <w:semiHidden/>
    <w:rsid w:val="00C81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Gilbert</dc:creator>
  <cp:keywords/>
  <dc:description/>
  <cp:lastModifiedBy>Ann Dufresne</cp:lastModifiedBy>
  <cp:revision>3</cp:revision>
  <dcterms:created xsi:type="dcterms:W3CDTF">2023-04-03T14:36:00Z</dcterms:created>
  <dcterms:modified xsi:type="dcterms:W3CDTF">2023-04-04T15:20:00Z</dcterms:modified>
</cp:coreProperties>
</file>